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EA9E65" w14:textId="388FFB8F" w:rsidR="002439DC" w:rsidRPr="000A04FF" w:rsidRDefault="000A04FF" w:rsidP="000A04FF">
      <w:pPr>
        <w:jc w:val="center"/>
        <w:rPr>
          <w:b/>
          <w:bCs/>
          <w:sz w:val="40"/>
          <w:szCs w:val="40"/>
          <w:u w:val="single"/>
        </w:rPr>
      </w:pPr>
      <w:r w:rsidRPr="000A04FF">
        <w:rPr>
          <w:b/>
          <w:bCs/>
          <w:sz w:val="40"/>
          <w:szCs w:val="40"/>
          <w:u w:val="single"/>
        </w:rPr>
        <w:t>Public resources</w:t>
      </w:r>
    </w:p>
    <w:p w14:paraId="0EDD980D" w14:textId="77777777" w:rsidR="004551AA" w:rsidRDefault="004551AA"/>
    <w:p w14:paraId="4AB7AB42" w14:textId="77777777" w:rsidR="004551AA" w:rsidRDefault="004551AA"/>
    <w:p w14:paraId="06B26D6D" w14:textId="661EE803" w:rsidR="000A04FF" w:rsidRDefault="000A04FF">
      <w:r>
        <w:t xml:space="preserve">All </w:t>
      </w:r>
      <w:r w:rsidR="004551AA">
        <w:t xml:space="preserve">public </w:t>
      </w:r>
      <w:r>
        <w:t>files on DAFNI</w:t>
      </w:r>
      <w:r w:rsidR="004551AA">
        <w:t xml:space="preserve"> as of 31 March 2022.</w:t>
      </w:r>
    </w:p>
    <w:p w14:paraId="7E68E111" w14:textId="188F3FA4" w:rsidR="000A04FF" w:rsidRDefault="000A04FF"/>
    <w:p w14:paraId="5ABAD52B" w14:textId="73134364" w:rsidR="000A04FF" w:rsidRDefault="000A04FF">
      <w:r>
        <w:t>Datasets:</w:t>
      </w:r>
    </w:p>
    <w:tbl>
      <w:tblPr>
        <w:tblStyle w:val="TableGrid"/>
        <w:tblW w:w="0" w:type="auto"/>
        <w:tblLook w:val="04A0" w:firstRow="1" w:lastRow="0" w:firstColumn="1" w:lastColumn="0" w:noHBand="0" w:noVBand="1"/>
      </w:tblPr>
      <w:tblGrid>
        <w:gridCol w:w="3003"/>
        <w:gridCol w:w="3003"/>
        <w:gridCol w:w="3004"/>
      </w:tblGrid>
      <w:tr w:rsidR="000A04FF" w14:paraId="606527D9" w14:textId="77777777" w:rsidTr="004551AA">
        <w:tc>
          <w:tcPr>
            <w:tcW w:w="3003" w:type="dxa"/>
            <w:shd w:val="clear" w:color="auto" w:fill="0070C0"/>
          </w:tcPr>
          <w:p w14:paraId="2438D9F4" w14:textId="22B53472" w:rsidR="000A04FF" w:rsidRPr="004551AA" w:rsidRDefault="000A04FF">
            <w:pPr>
              <w:rPr>
                <w:b/>
                <w:bCs/>
                <w:color w:val="FFFFFF" w:themeColor="background1"/>
              </w:rPr>
            </w:pPr>
            <w:r w:rsidRPr="004551AA">
              <w:rPr>
                <w:b/>
                <w:bCs/>
                <w:color w:val="FFFFFF" w:themeColor="background1"/>
              </w:rPr>
              <w:t>DAFNI ID</w:t>
            </w:r>
          </w:p>
        </w:tc>
        <w:tc>
          <w:tcPr>
            <w:tcW w:w="3003" w:type="dxa"/>
            <w:shd w:val="clear" w:color="auto" w:fill="0070C0"/>
          </w:tcPr>
          <w:p w14:paraId="340E343E" w14:textId="05076AE9" w:rsidR="000A04FF" w:rsidRPr="004551AA" w:rsidRDefault="000A04FF">
            <w:pPr>
              <w:rPr>
                <w:b/>
                <w:bCs/>
                <w:color w:val="FFFFFF" w:themeColor="background1"/>
              </w:rPr>
            </w:pPr>
            <w:r w:rsidRPr="004551AA">
              <w:rPr>
                <w:b/>
                <w:bCs/>
                <w:color w:val="FFFFFF" w:themeColor="background1"/>
              </w:rPr>
              <w:t>Title</w:t>
            </w:r>
          </w:p>
        </w:tc>
        <w:tc>
          <w:tcPr>
            <w:tcW w:w="3004" w:type="dxa"/>
            <w:shd w:val="clear" w:color="auto" w:fill="0070C0"/>
          </w:tcPr>
          <w:p w14:paraId="1FF6F6C2" w14:textId="21CC6EBB" w:rsidR="000A04FF" w:rsidRPr="004551AA" w:rsidRDefault="000A04FF">
            <w:pPr>
              <w:rPr>
                <w:b/>
                <w:bCs/>
                <w:color w:val="FFFFFF" w:themeColor="background1"/>
              </w:rPr>
            </w:pPr>
            <w:r w:rsidRPr="004551AA">
              <w:rPr>
                <w:b/>
                <w:bCs/>
                <w:color w:val="FFFFFF" w:themeColor="background1"/>
              </w:rPr>
              <w:t>Description</w:t>
            </w:r>
          </w:p>
        </w:tc>
      </w:tr>
      <w:tr w:rsidR="000A04FF" w14:paraId="35899417" w14:textId="77777777" w:rsidTr="000A04FF">
        <w:tc>
          <w:tcPr>
            <w:tcW w:w="3003" w:type="dxa"/>
          </w:tcPr>
          <w:p w14:paraId="23B69297" w14:textId="1AA102D2" w:rsidR="000A04FF" w:rsidRDefault="000A04FF">
            <w:r w:rsidRPr="000A04FF">
              <w:t>bc11c58a-1b25-4296-bce0-386bb1997e89</w:t>
            </w:r>
          </w:p>
        </w:tc>
        <w:tc>
          <w:tcPr>
            <w:tcW w:w="3003" w:type="dxa"/>
          </w:tcPr>
          <w:p w14:paraId="2E226DC5" w14:textId="37677830" w:rsidR="000A04FF" w:rsidRDefault="000A04FF">
            <w:proofErr w:type="spellStart"/>
            <w:r>
              <w:t>Hipims</w:t>
            </w:r>
            <w:proofErr w:type="spellEnd"/>
            <w:r>
              <w:t xml:space="preserve"> run</w:t>
            </w:r>
          </w:p>
        </w:tc>
        <w:tc>
          <w:tcPr>
            <w:tcW w:w="3004" w:type="dxa"/>
          </w:tcPr>
          <w:p w14:paraId="79D9D9E8" w14:textId="1F55A135" w:rsidR="000A04FF" w:rsidRDefault="000A04FF">
            <w:r>
              <w:t xml:space="preserve">Output of the flooding simulation </w:t>
            </w:r>
          </w:p>
        </w:tc>
      </w:tr>
      <w:tr w:rsidR="000A04FF" w14:paraId="6600FE4E" w14:textId="77777777" w:rsidTr="000A04FF">
        <w:tc>
          <w:tcPr>
            <w:tcW w:w="3003" w:type="dxa"/>
          </w:tcPr>
          <w:p w14:paraId="7A03051A" w14:textId="146F98A8" w:rsidR="000A04FF" w:rsidRDefault="000A04FF">
            <w:r w:rsidRPr="000A04FF">
              <w:t>7409c608-1f02-4fd6-a30e-8e949f10fdc4</w:t>
            </w:r>
          </w:p>
        </w:tc>
        <w:tc>
          <w:tcPr>
            <w:tcW w:w="3003" w:type="dxa"/>
          </w:tcPr>
          <w:p w14:paraId="60E7B2F9" w14:textId="77777777" w:rsidR="000A04FF" w:rsidRDefault="000A04FF"/>
        </w:tc>
        <w:tc>
          <w:tcPr>
            <w:tcW w:w="3004" w:type="dxa"/>
          </w:tcPr>
          <w:p w14:paraId="33C9F677" w14:textId="77777777" w:rsidR="000A04FF" w:rsidRDefault="000A04FF"/>
        </w:tc>
      </w:tr>
      <w:tr w:rsidR="000A04FF" w14:paraId="14EC7CC7" w14:textId="77777777" w:rsidTr="000A04FF">
        <w:tc>
          <w:tcPr>
            <w:tcW w:w="3003" w:type="dxa"/>
          </w:tcPr>
          <w:p w14:paraId="4F28F6B0" w14:textId="1CCB245B" w:rsidR="000A04FF" w:rsidRDefault="000A04FF">
            <w:r w:rsidRPr="000A04FF">
              <w:t>4f0e9fb0-9b12-4b9e-966a-4ff9cc90aa97</w:t>
            </w:r>
          </w:p>
        </w:tc>
        <w:tc>
          <w:tcPr>
            <w:tcW w:w="3003" w:type="dxa"/>
          </w:tcPr>
          <w:p w14:paraId="718C9D8B" w14:textId="77777777" w:rsidR="000A04FF" w:rsidRDefault="000A04FF"/>
        </w:tc>
        <w:tc>
          <w:tcPr>
            <w:tcW w:w="3004" w:type="dxa"/>
          </w:tcPr>
          <w:p w14:paraId="3A84D502" w14:textId="77777777" w:rsidR="000A04FF" w:rsidRDefault="000A04FF"/>
        </w:tc>
      </w:tr>
      <w:tr w:rsidR="000A04FF" w14:paraId="78212DF0" w14:textId="77777777" w:rsidTr="000A04FF">
        <w:tc>
          <w:tcPr>
            <w:tcW w:w="3003" w:type="dxa"/>
          </w:tcPr>
          <w:p w14:paraId="4F7BA9F8" w14:textId="5231C846" w:rsidR="000A04FF" w:rsidRDefault="001A263C">
            <w:r w:rsidRPr="001A263C">
              <w:t>4fba6d51-af0f-4ac4-9ea3-c9670769e02f</w:t>
            </w:r>
          </w:p>
        </w:tc>
        <w:tc>
          <w:tcPr>
            <w:tcW w:w="3003" w:type="dxa"/>
          </w:tcPr>
          <w:p w14:paraId="56347A77" w14:textId="77777777" w:rsidR="000A04FF" w:rsidRDefault="000A04FF"/>
        </w:tc>
        <w:tc>
          <w:tcPr>
            <w:tcW w:w="3004" w:type="dxa"/>
          </w:tcPr>
          <w:p w14:paraId="364B0C3C" w14:textId="77777777" w:rsidR="000A04FF" w:rsidRDefault="000A04FF"/>
        </w:tc>
      </w:tr>
      <w:tr w:rsidR="000A04FF" w14:paraId="01E2EF84" w14:textId="77777777" w:rsidTr="000A04FF">
        <w:tc>
          <w:tcPr>
            <w:tcW w:w="3003" w:type="dxa"/>
          </w:tcPr>
          <w:p w14:paraId="2BEC4FB8" w14:textId="07916C32" w:rsidR="000A04FF" w:rsidRDefault="001A263C">
            <w:r w:rsidRPr="001A263C">
              <w:t>13df57f4-f815-459e-9ee3-63212c4d299d</w:t>
            </w:r>
          </w:p>
        </w:tc>
        <w:tc>
          <w:tcPr>
            <w:tcW w:w="3003" w:type="dxa"/>
          </w:tcPr>
          <w:p w14:paraId="23BAFF51" w14:textId="77777777" w:rsidR="000A04FF" w:rsidRDefault="000A04FF"/>
        </w:tc>
        <w:tc>
          <w:tcPr>
            <w:tcW w:w="3004" w:type="dxa"/>
          </w:tcPr>
          <w:p w14:paraId="57E1861D" w14:textId="77777777" w:rsidR="000A04FF" w:rsidRDefault="000A04FF"/>
        </w:tc>
      </w:tr>
      <w:tr w:rsidR="000A04FF" w14:paraId="6D3085E8" w14:textId="77777777" w:rsidTr="000A04FF">
        <w:tc>
          <w:tcPr>
            <w:tcW w:w="3003" w:type="dxa"/>
          </w:tcPr>
          <w:p w14:paraId="7A0B3A6B" w14:textId="415F7914" w:rsidR="000A04FF" w:rsidRDefault="001A263C">
            <w:r w:rsidRPr="001A263C">
              <w:t>f576d620-d7e5-4dde-909f-54a9da04ba58</w:t>
            </w:r>
          </w:p>
        </w:tc>
        <w:tc>
          <w:tcPr>
            <w:tcW w:w="3003" w:type="dxa"/>
          </w:tcPr>
          <w:p w14:paraId="1BCD262B" w14:textId="77777777" w:rsidR="000A04FF" w:rsidRDefault="000A04FF"/>
        </w:tc>
        <w:tc>
          <w:tcPr>
            <w:tcW w:w="3004" w:type="dxa"/>
          </w:tcPr>
          <w:p w14:paraId="283DFD70" w14:textId="77777777" w:rsidR="000A04FF" w:rsidRDefault="000A04FF"/>
        </w:tc>
      </w:tr>
      <w:tr w:rsidR="001A263C" w14:paraId="6845D2EC" w14:textId="77777777" w:rsidTr="000A04FF">
        <w:tc>
          <w:tcPr>
            <w:tcW w:w="3003" w:type="dxa"/>
          </w:tcPr>
          <w:p w14:paraId="2DD832A5" w14:textId="55C912A0" w:rsidR="001A263C" w:rsidRDefault="001A263C">
            <w:r w:rsidRPr="001A263C">
              <w:t>15d506dc-5229-44f1-89fc-c8a625b79e20</w:t>
            </w:r>
          </w:p>
        </w:tc>
        <w:tc>
          <w:tcPr>
            <w:tcW w:w="3003" w:type="dxa"/>
          </w:tcPr>
          <w:p w14:paraId="5A1BA25B" w14:textId="77777777" w:rsidR="001A263C" w:rsidRDefault="001A263C"/>
        </w:tc>
        <w:tc>
          <w:tcPr>
            <w:tcW w:w="3004" w:type="dxa"/>
          </w:tcPr>
          <w:p w14:paraId="713062A9" w14:textId="77777777" w:rsidR="001A263C" w:rsidRDefault="001A263C"/>
        </w:tc>
      </w:tr>
      <w:tr w:rsidR="001A263C" w14:paraId="62C729A2" w14:textId="77777777" w:rsidTr="000A04FF">
        <w:tc>
          <w:tcPr>
            <w:tcW w:w="3003" w:type="dxa"/>
          </w:tcPr>
          <w:p w14:paraId="0744A874" w14:textId="06CABB95" w:rsidR="001A263C" w:rsidRDefault="001A263C">
            <w:r w:rsidRPr="001A263C">
              <w:t>7ae24a6f-462f-4c1c-af93-3345dab89058</w:t>
            </w:r>
          </w:p>
        </w:tc>
        <w:tc>
          <w:tcPr>
            <w:tcW w:w="3003" w:type="dxa"/>
          </w:tcPr>
          <w:p w14:paraId="6FFF1453" w14:textId="77777777" w:rsidR="001A263C" w:rsidRDefault="001A263C"/>
        </w:tc>
        <w:tc>
          <w:tcPr>
            <w:tcW w:w="3004" w:type="dxa"/>
          </w:tcPr>
          <w:p w14:paraId="27BB981C" w14:textId="77777777" w:rsidR="001A263C" w:rsidRDefault="001A263C"/>
        </w:tc>
      </w:tr>
      <w:tr w:rsidR="001A263C" w14:paraId="3937E9B8" w14:textId="77777777" w:rsidTr="000A04FF">
        <w:tc>
          <w:tcPr>
            <w:tcW w:w="3003" w:type="dxa"/>
          </w:tcPr>
          <w:p w14:paraId="1E17E843" w14:textId="2497F65B" w:rsidR="001A263C" w:rsidRDefault="001A263C">
            <w:r w:rsidRPr="001A263C">
              <w:t>8324df7b-623e-406b-beac-41c6d40a81e2</w:t>
            </w:r>
          </w:p>
        </w:tc>
        <w:tc>
          <w:tcPr>
            <w:tcW w:w="3003" w:type="dxa"/>
          </w:tcPr>
          <w:p w14:paraId="163620B8" w14:textId="77777777" w:rsidR="001A263C" w:rsidRDefault="001A263C"/>
        </w:tc>
        <w:tc>
          <w:tcPr>
            <w:tcW w:w="3004" w:type="dxa"/>
          </w:tcPr>
          <w:p w14:paraId="3591E62C" w14:textId="77777777" w:rsidR="001A263C" w:rsidRDefault="001A263C"/>
        </w:tc>
      </w:tr>
      <w:tr w:rsidR="001A263C" w14:paraId="08EA028D" w14:textId="77777777" w:rsidTr="000A04FF">
        <w:tc>
          <w:tcPr>
            <w:tcW w:w="3003" w:type="dxa"/>
          </w:tcPr>
          <w:p w14:paraId="6781E11B" w14:textId="3CB1E260" w:rsidR="001A263C" w:rsidRDefault="001A263C">
            <w:r w:rsidRPr="001A263C">
              <w:t>3e96df20-620e-4836-9a73-aa91a7002be2</w:t>
            </w:r>
          </w:p>
        </w:tc>
        <w:tc>
          <w:tcPr>
            <w:tcW w:w="3003" w:type="dxa"/>
          </w:tcPr>
          <w:p w14:paraId="7CA5A5F1" w14:textId="77777777" w:rsidR="001A263C" w:rsidRDefault="001A263C"/>
        </w:tc>
        <w:tc>
          <w:tcPr>
            <w:tcW w:w="3004" w:type="dxa"/>
          </w:tcPr>
          <w:p w14:paraId="79DC0648" w14:textId="77777777" w:rsidR="001A263C" w:rsidRDefault="001A263C"/>
        </w:tc>
      </w:tr>
      <w:tr w:rsidR="001A263C" w14:paraId="0E316E86" w14:textId="77777777" w:rsidTr="000A04FF">
        <w:tc>
          <w:tcPr>
            <w:tcW w:w="3003" w:type="dxa"/>
          </w:tcPr>
          <w:p w14:paraId="6C83D031" w14:textId="0D324CA5" w:rsidR="001A263C" w:rsidRDefault="001A263C">
            <w:r w:rsidRPr="001A263C">
              <w:t>7b12255e-1f17-4a24-97c3-ac36f8027e46</w:t>
            </w:r>
          </w:p>
        </w:tc>
        <w:tc>
          <w:tcPr>
            <w:tcW w:w="3003" w:type="dxa"/>
          </w:tcPr>
          <w:p w14:paraId="17D6D4D3" w14:textId="77777777" w:rsidR="001A263C" w:rsidRDefault="001A263C"/>
        </w:tc>
        <w:tc>
          <w:tcPr>
            <w:tcW w:w="3004" w:type="dxa"/>
          </w:tcPr>
          <w:p w14:paraId="27AF6138" w14:textId="77777777" w:rsidR="001A263C" w:rsidRDefault="001A263C"/>
        </w:tc>
      </w:tr>
      <w:tr w:rsidR="001A263C" w14:paraId="5A29A141" w14:textId="77777777" w:rsidTr="000A04FF">
        <w:tc>
          <w:tcPr>
            <w:tcW w:w="3003" w:type="dxa"/>
          </w:tcPr>
          <w:p w14:paraId="247B9BB6" w14:textId="7DA5D73C" w:rsidR="001A263C" w:rsidRDefault="001A263C">
            <w:r w:rsidRPr="001A263C">
              <w:t>8aa220a4-3fe6-4e03-a737-b0e536242428</w:t>
            </w:r>
          </w:p>
        </w:tc>
        <w:tc>
          <w:tcPr>
            <w:tcW w:w="3003" w:type="dxa"/>
          </w:tcPr>
          <w:p w14:paraId="35115854" w14:textId="77777777" w:rsidR="001A263C" w:rsidRDefault="001A263C"/>
        </w:tc>
        <w:tc>
          <w:tcPr>
            <w:tcW w:w="3004" w:type="dxa"/>
          </w:tcPr>
          <w:p w14:paraId="757665BB" w14:textId="77777777" w:rsidR="001A263C" w:rsidRDefault="001A263C"/>
        </w:tc>
      </w:tr>
      <w:tr w:rsidR="001A263C" w14:paraId="1A263CFB" w14:textId="77777777" w:rsidTr="000A04FF">
        <w:tc>
          <w:tcPr>
            <w:tcW w:w="3003" w:type="dxa"/>
          </w:tcPr>
          <w:p w14:paraId="36C88FCE" w14:textId="27DDC048" w:rsidR="001A263C" w:rsidRDefault="001A263C">
            <w:r w:rsidRPr="001A263C">
              <w:t>192ee03a-98c1-410d-ac9b-e97556f44539</w:t>
            </w:r>
          </w:p>
        </w:tc>
        <w:tc>
          <w:tcPr>
            <w:tcW w:w="3003" w:type="dxa"/>
          </w:tcPr>
          <w:p w14:paraId="47419B0A" w14:textId="77777777" w:rsidR="001A263C" w:rsidRDefault="001A263C"/>
        </w:tc>
        <w:tc>
          <w:tcPr>
            <w:tcW w:w="3004" w:type="dxa"/>
          </w:tcPr>
          <w:p w14:paraId="3AE5BA3B" w14:textId="77777777" w:rsidR="001A263C" w:rsidRDefault="001A263C"/>
        </w:tc>
      </w:tr>
      <w:tr w:rsidR="001A263C" w14:paraId="05B18E9C" w14:textId="77777777" w:rsidTr="000A04FF">
        <w:tc>
          <w:tcPr>
            <w:tcW w:w="3003" w:type="dxa"/>
          </w:tcPr>
          <w:p w14:paraId="4D9BB9DA" w14:textId="0BE4636E" w:rsidR="001A263C" w:rsidRDefault="001A263C">
            <w:r w:rsidRPr="001A263C">
              <w:t>6f8c26ec-69e4-45ae-ba7e-e893cb15aff5</w:t>
            </w:r>
          </w:p>
        </w:tc>
        <w:tc>
          <w:tcPr>
            <w:tcW w:w="3003" w:type="dxa"/>
          </w:tcPr>
          <w:p w14:paraId="6A35B0AB" w14:textId="77777777" w:rsidR="001A263C" w:rsidRDefault="001A263C"/>
        </w:tc>
        <w:tc>
          <w:tcPr>
            <w:tcW w:w="3004" w:type="dxa"/>
          </w:tcPr>
          <w:p w14:paraId="28C76D1C" w14:textId="77777777" w:rsidR="001A263C" w:rsidRDefault="001A263C"/>
        </w:tc>
      </w:tr>
      <w:tr w:rsidR="001A263C" w14:paraId="74A28B96" w14:textId="77777777" w:rsidTr="000A04FF">
        <w:tc>
          <w:tcPr>
            <w:tcW w:w="3003" w:type="dxa"/>
          </w:tcPr>
          <w:p w14:paraId="6BC4AFD1" w14:textId="237078C1" w:rsidR="001A263C" w:rsidRDefault="001A263C">
            <w:r w:rsidRPr="001A263C">
              <w:t>ac79d7ec-1288-453b-b112-d91443b4fd0f</w:t>
            </w:r>
          </w:p>
        </w:tc>
        <w:tc>
          <w:tcPr>
            <w:tcW w:w="3003" w:type="dxa"/>
          </w:tcPr>
          <w:p w14:paraId="7399C7C1" w14:textId="77777777" w:rsidR="001A263C" w:rsidRDefault="001A263C"/>
        </w:tc>
        <w:tc>
          <w:tcPr>
            <w:tcW w:w="3004" w:type="dxa"/>
          </w:tcPr>
          <w:p w14:paraId="6D91276E" w14:textId="77777777" w:rsidR="001A263C" w:rsidRDefault="001A263C"/>
        </w:tc>
      </w:tr>
      <w:tr w:rsidR="001A263C" w14:paraId="48D04936" w14:textId="77777777" w:rsidTr="000A04FF">
        <w:tc>
          <w:tcPr>
            <w:tcW w:w="3003" w:type="dxa"/>
          </w:tcPr>
          <w:p w14:paraId="1EFDD04B" w14:textId="22FC151A" w:rsidR="001A263C" w:rsidRDefault="00C4550A">
            <w:r w:rsidRPr="00C4550A">
              <w:t>f0c7a20a-a2cc-4448-9f3b-2162b6c2f5ec</w:t>
            </w:r>
          </w:p>
        </w:tc>
        <w:tc>
          <w:tcPr>
            <w:tcW w:w="3003" w:type="dxa"/>
          </w:tcPr>
          <w:p w14:paraId="0A2C88E5" w14:textId="77777777" w:rsidR="001A263C" w:rsidRDefault="001A263C"/>
        </w:tc>
        <w:tc>
          <w:tcPr>
            <w:tcW w:w="3004" w:type="dxa"/>
          </w:tcPr>
          <w:p w14:paraId="698C5CC8" w14:textId="77777777" w:rsidR="001A263C" w:rsidRDefault="001A263C"/>
        </w:tc>
      </w:tr>
      <w:tr w:rsidR="000A04FF" w14:paraId="26A3BA00" w14:textId="77777777" w:rsidTr="000A04FF">
        <w:tc>
          <w:tcPr>
            <w:tcW w:w="3003" w:type="dxa"/>
          </w:tcPr>
          <w:p w14:paraId="798DF569" w14:textId="697DCFB9" w:rsidR="000A04FF" w:rsidRDefault="00C4550A">
            <w:r w:rsidRPr="00C4550A">
              <w:t>f351f6d4-e5c1-43a3-b046-0873345120af</w:t>
            </w:r>
          </w:p>
        </w:tc>
        <w:tc>
          <w:tcPr>
            <w:tcW w:w="3003" w:type="dxa"/>
          </w:tcPr>
          <w:p w14:paraId="560CBF25" w14:textId="77777777" w:rsidR="000A04FF" w:rsidRDefault="000A04FF"/>
        </w:tc>
        <w:tc>
          <w:tcPr>
            <w:tcW w:w="3004" w:type="dxa"/>
          </w:tcPr>
          <w:p w14:paraId="420DCDFA" w14:textId="77777777" w:rsidR="000A04FF" w:rsidRDefault="000A04FF"/>
        </w:tc>
      </w:tr>
      <w:tr w:rsidR="00C4550A" w14:paraId="669D352E" w14:textId="77777777" w:rsidTr="000A04FF">
        <w:tc>
          <w:tcPr>
            <w:tcW w:w="3003" w:type="dxa"/>
          </w:tcPr>
          <w:p w14:paraId="4AB077A5" w14:textId="36436E12" w:rsidR="00C4550A" w:rsidRDefault="00C4550A">
            <w:r w:rsidRPr="00C4550A">
              <w:t>a730df5c-6260-4ef3-b228-7b157c93b6e6</w:t>
            </w:r>
          </w:p>
        </w:tc>
        <w:tc>
          <w:tcPr>
            <w:tcW w:w="3003" w:type="dxa"/>
          </w:tcPr>
          <w:p w14:paraId="6EEAC2F0" w14:textId="77777777" w:rsidR="00C4550A" w:rsidRDefault="00C4550A"/>
        </w:tc>
        <w:tc>
          <w:tcPr>
            <w:tcW w:w="3004" w:type="dxa"/>
          </w:tcPr>
          <w:p w14:paraId="3F4574C3" w14:textId="77777777" w:rsidR="00C4550A" w:rsidRDefault="00C4550A"/>
        </w:tc>
      </w:tr>
      <w:tr w:rsidR="00C4550A" w14:paraId="207BD938" w14:textId="77777777" w:rsidTr="000A04FF">
        <w:tc>
          <w:tcPr>
            <w:tcW w:w="3003" w:type="dxa"/>
          </w:tcPr>
          <w:p w14:paraId="1FDD2160" w14:textId="2E7077CF" w:rsidR="00C4550A" w:rsidRDefault="00C4550A">
            <w:r w:rsidRPr="00C4550A">
              <w:t>6e27e6c4-706c-457b-91d2-207d987c70c6</w:t>
            </w:r>
          </w:p>
        </w:tc>
        <w:tc>
          <w:tcPr>
            <w:tcW w:w="3003" w:type="dxa"/>
          </w:tcPr>
          <w:p w14:paraId="015621F7" w14:textId="77777777" w:rsidR="00C4550A" w:rsidRDefault="00C4550A"/>
        </w:tc>
        <w:tc>
          <w:tcPr>
            <w:tcW w:w="3004" w:type="dxa"/>
          </w:tcPr>
          <w:p w14:paraId="6061BC26" w14:textId="77777777" w:rsidR="00C4550A" w:rsidRDefault="00C4550A"/>
        </w:tc>
      </w:tr>
      <w:tr w:rsidR="00C4550A" w14:paraId="396D705D" w14:textId="77777777" w:rsidTr="000A04FF">
        <w:tc>
          <w:tcPr>
            <w:tcW w:w="3003" w:type="dxa"/>
          </w:tcPr>
          <w:p w14:paraId="3C205954" w14:textId="47458292" w:rsidR="00C4550A" w:rsidRDefault="00C4550A">
            <w:r w:rsidRPr="00C4550A">
              <w:lastRenderedPageBreak/>
              <w:t>66f98f78-be4e-432f-9ab0-43ea6c85bb85</w:t>
            </w:r>
          </w:p>
        </w:tc>
        <w:tc>
          <w:tcPr>
            <w:tcW w:w="3003" w:type="dxa"/>
          </w:tcPr>
          <w:p w14:paraId="400FB8FE" w14:textId="77777777" w:rsidR="00C4550A" w:rsidRDefault="00C4550A"/>
        </w:tc>
        <w:tc>
          <w:tcPr>
            <w:tcW w:w="3004" w:type="dxa"/>
          </w:tcPr>
          <w:p w14:paraId="3638BB12" w14:textId="77777777" w:rsidR="00C4550A" w:rsidRDefault="00C4550A"/>
        </w:tc>
      </w:tr>
      <w:tr w:rsidR="00C4550A" w14:paraId="7880CF89" w14:textId="77777777" w:rsidTr="000A04FF">
        <w:tc>
          <w:tcPr>
            <w:tcW w:w="3003" w:type="dxa"/>
          </w:tcPr>
          <w:p w14:paraId="759E64A5" w14:textId="340D9AC8" w:rsidR="00C4550A" w:rsidRDefault="00C4550A">
            <w:r w:rsidRPr="00C4550A">
              <w:t>d3f5c433-cf62-4a34-a9f8-9bdb20ffb12b</w:t>
            </w:r>
          </w:p>
        </w:tc>
        <w:tc>
          <w:tcPr>
            <w:tcW w:w="3003" w:type="dxa"/>
          </w:tcPr>
          <w:p w14:paraId="5887FE8F" w14:textId="77777777" w:rsidR="00C4550A" w:rsidRDefault="00C4550A"/>
        </w:tc>
        <w:tc>
          <w:tcPr>
            <w:tcW w:w="3004" w:type="dxa"/>
          </w:tcPr>
          <w:p w14:paraId="743D8E16" w14:textId="77777777" w:rsidR="00C4550A" w:rsidRDefault="00C4550A"/>
        </w:tc>
      </w:tr>
      <w:tr w:rsidR="00C4550A" w14:paraId="4B0606F1" w14:textId="77777777" w:rsidTr="000A04FF">
        <w:tc>
          <w:tcPr>
            <w:tcW w:w="3003" w:type="dxa"/>
          </w:tcPr>
          <w:p w14:paraId="6E3CB26F" w14:textId="705A9FC8" w:rsidR="00C4550A" w:rsidRDefault="00C4550A">
            <w:r w:rsidRPr="00C4550A">
              <w:t>df1a1ca3-75be-49f9-ac09-3eb16cae6d8c</w:t>
            </w:r>
          </w:p>
        </w:tc>
        <w:tc>
          <w:tcPr>
            <w:tcW w:w="3003" w:type="dxa"/>
          </w:tcPr>
          <w:p w14:paraId="29963CB8" w14:textId="77777777" w:rsidR="00C4550A" w:rsidRDefault="00C4550A"/>
        </w:tc>
        <w:tc>
          <w:tcPr>
            <w:tcW w:w="3004" w:type="dxa"/>
          </w:tcPr>
          <w:p w14:paraId="03A42402" w14:textId="77777777" w:rsidR="00C4550A" w:rsidRDefault="00C4550A"/>
        </w:tc>
      </w:tr>
      <w:tr w:rsidR="00C4550A" w14:paraId="69D55248" w14:textId="77777777" w:rsidTr="000A04FF">
        <w:tc>
          <w:tcPr>
            <w:tcW w:w="3003" w:type="dxa"/>
          </w:tcPr>
          <w:p w14:paraId="3DB6D0D7" w14:textId="0347F472" w:rsidR="00C4550A" w:rsidRDefault="00C4550A">
            <w:r w:rsidRPr="00C4550A">
              <w:t>52d33e87-0208-4411-82f1-8b092b753b20</w:t>
            </w:r>
          </w:p>
        </w:tc>
        <w:tc>
          <w:tcPr>
            <w:tcW w:w="3003" w:type="dxa"/>
          </w:tcPr>
          <w:p w14:paraId="297696B5" w14:textId="77777777" w:rsidR="00C4550A" w:rsidRDefault="00C4550A"/>
        </w:tc>
        <w:tc>
          <w:tcPr>
            <w:tcW w:w="3004" w:type="dxa"/>
          </w:tcPr>
          <w:p w14:paraId="458065FC" w14:textId="77777777" w:rsidR="00C4550A" w:rsidRDefault="00C4550A"/>
        </w:tc>
      </w:tr>
      <w:tr w:rsidR="00C4550A" w14:paraId="1598924B" w14:textId="77777777" w:rsidTr="000A04FF">
        <w:tc>
          <w:tcPr>
            <w:tcW w:w="3003" w:type="dxa"/>
          </w:tcPr>
          <w:p w14:paraId="788EE1B5" w14:textId="05C635C9" w:rsidR="00C4550A" w:rsidRDefault="00C4550A">
            <w:r w:rsidRPr="00C4550A">
              <w:t>881b46ab-fdf3-4e6f-8017-37104f66eb08</w:t>
            </w:r>
          </w:p>
        </w:tc>
        <w:tc>
          <w:tcPr>
            <w:tcW w:w="3003" w:type="dxa"/>
          </w:tcPr>
          <w:p w14:paraId="1C75D1DF" w14:textId="77777777" w:rsidR="00C4550A" w:rsidRDefault="00C4550A"/>
        </w:tc>
        <w:tc>
          <w:tcPr>
            <w:tcW w:w="3004" w:type="dxa"/>
          </w:tcPr>
          <w:p w14:paraId="6F0107E3" w14:textId="77777777" w:rsidR="00C4550A" w:rsidRDefault="00C4550A"/>
        </w:tc>
      </w:tr>
      <w:tr w:rsidR="00C4550A" w14:paraId="2597E00D" w14:textId="77777777" w:rsidTr="000A04FF">
        <w:tc>
          <w:tcPr>
            <w:tcW w:w="3003" w:type="dxa"/>
          </w:tcPr>
          <w:p w14:paraId="6525789F" w14:textId="0C13A6AE" w:rsidR="00C4550A" w:rsidRDefault="00C4550A">
            <w:r w:rsidRPr="00C4550A">
              <w:t>a867d695-8871-4b9a-b0fb-4e01a1e4299a</w:t>
            </w:r>
          </w:p>
        </w:tc>
        <w:tc>
          <w:tcPr>
            <w:tcW w:w="3003" w:type="dxa"/>
          </w:tcPr>
          <w:p w14:paraId="69915EC6" w14:textId="77777777" w:rsidR="00C4550A" w:rsidRDefault="00C4550A"/>
        </w:tc>
        <w:tc>
          <w:tcPr>
            <w:tcW w:w="3004" w:type="dxa"/>
          </w:tcPr>
          <w:p w14:paraId="08EDCB2B" w14:textId="77777777" w:rsidR="00C4550A" w:rsidRDefault="00C4550A"/>
        </w:tc>
      </w:tr>
      <w:tr w:rsidR="00C4550A" w14:paraId="06FB209D" w14:textId="77777777" w:rsidTr="000A04FF">
        <w:tc>
          <w:tcPr>
            <w:tcW w:w="3003" w:type="dxa"/>
          </w:tcPr>
          <w:p w14:paraId="6FCE282E" w14:textId="72FF3667" w:rsidR="00C4550A" w:rsidRDefault="00C4550A">
            <w:r w:rsidRPr="00C4550A">
              <w:t>6f8c26ec-69e4-45ae-ba7e-e893cb15aff5</w:t>
            </w:r>
          </w:p>
        </w:tc>
        <w:tc>
          <w:tcPr>
            <w:tcW w:w="3003" w:type="dxa"/>
          </w:tcPr>
          <w:p w14:paraId="52E85F33" w14:textId="77777777" w:rsidR="00C4550A" w:rsidRDefault="00C4550A"/>
        </w:tc>
        <w:tc>
          <w:tcPr>
            <w:tcW w:w="3004" w:type="dxa"/>
          </w:tcPr>
          <w:p w14:paraId="37991659" w14:textId="77777777" w:rsidR="00C4550A" w:rsidRDefault="00C4550A"/>
        </w:tc>
      </w:tr>
      <w:tr w:rsidR="00C4550A" w14:paraId="5C421BB7" w14:textId="77777777" w:rsidTr="000A04FF">
        <w:tc>
          <w:tcPr>
            <w:tcW w:w="3003" w:type="dxa"/>
          </w:tcPr>
          <w:p w14:paraId="2EC06ED5" w14:textId="4B01AD1F" w:rsidR="00C4550A" w:rsidRDefault="00C4550A">
            <w:r w:rsidRPr="00C4550A">
              <w:t>63ba6bbf-d9b9-444d-b2fa-ffd63444ba2a</w:t>
            </w:r>
          </w:p>
        </w:tc>
        <w:tc>
          <w:tcPr>
            <w:tcW w:w="3003" w:type="dxa"/>
          </w:tcPr>
          <w:p w14:paraId="2768B5D3" w14:textId="77777777" w:rsidR="00C4550A" w:rsidRDefault="00C4550A"/>
        </w:tc>
        <w:tc>
          <w:tcPr>
            <w:tcW w:w="3004" w:type="dxa"/>
          </w:tcPr>
          <w:p w14:paraId="77142E53" w14:textId="77777777" w:rsidR="00C4550A" w:rsidRDefault="00C4550A"/>
        </w:tc>
      </w:tr>
      <w:tr w:rsidR="00C4550A" w14:paraId="6E163CF1" w14:textId="77777777" w:rsidTr="000A04FF">
        <w:tc>
          <w:tcPr>
            <w:tcW w:w="3003" w:type="dxa"/>
          </w:tcPr>
          <w:p w14:paraId="66B915CB" w14:textId="3D3F2B44" w:rsidR="00C4550A" w:rsidRDefault="00D84629">
            <w:r w:rsidRPr="00D84629">
              <w:t>5805e418-d19d-4334-9332-b8fa318fff00</w:t>
            </w:r>
          </w:p>
        </w:tc>
        <w:tc>
          <w:tcPr>
            <w:tcW w:w="3003" w:type="dxa"/>
          </w:tcPr>
          <w:p w14:paraId="658605E7" w14:textId="2B1F003C" w:rsidR="00C4550A" w:rsidRDefault="00D84629">
            <w:r>
              <w:t>Design rainfall</w:t>
            </w:r>
          </w:p>
        </w:tc>
        <w:tc>
          <w:tcPr>
            <w:tcW w:w="3004" w:type="dxa"/>
          </w:tcPr>
          <w:p w14:paraId="1E664296" w14:textId="77777777" w:rsidR="00D84629" w:rsidRDefault="00D84629" w:rsidP="00D84629">
            <w:pPr>
              <w:pStyle w:val="NormalWeb"/>
            </w:pPr>
            <w:r>
              <w:t xml:space="preserve">Precipitation input for </w:t>
            </w:r>
            <w:proofErr w:type="spellStart"/>
            <w:r>
              <w:t>Hipims</w:t>
            </w:r>
            <w:proofErr w:type="spellEnd"/>
            <w:r>
              <w:t xml:space="preserve">. See versions for different return periods and storm lengths. </w:t>
            </w:r>
          </w:p>
          <w:p w14:paraId="619D641B" w14:textId="77777777" w:rsidR="00C4550A" w:rsidRDefault="00C4550A"/>
        </w:tc>
      </w:tr>
      <w:tr w:rsidR="00C4550A" w14:paraId="1E0B6074" w14:textId="77777777" w:rsidTr="000A04FF">
        <w:tc>
          <w:tcPr>
            <w:tcW w:w="3003" w:type="dxa"/>
          </w:tcPr>
          <w:p w14:paraId="099D013E" w14:textId="4E685BB3" w:rsidR="00C4550A" w:rsidRDefault="00D84629">
            <w:r w:rsidRPr="00D84629">
              <w:t>d80bca7a-cca9-4e4e-9a63-50b3e0eb208f</w:t>
            </w:r>
          </w:p>
        </w:tc>
        <w:tc>
          <w:tcPr>
            <w:tcW w:w="3003" w:type="dxa"/>
          </w:tcPr>
          <w:p w14:paraId="67455BF9" w14:textId="09547687" w:rsidR="00C4550A" w:rsidRDefault="00D84629">
            <w:r>
              <w:t>Flood labels</w:t>
            </w:r>
          </w:p>
        </w:tc>
        <w:tc>
          <w:tcPr>
            <w:tcW w:w="3004" w:type="dxa"/>
          </w:tcPr>
          <w:p w14:paraId="32161E36" w14:textId="77777777" w:rsidR="00D84629" w:rsidRDefault="00D84629" w:rsidP="00D84629">
            <w:pPr>
              <w:pStyle w:val="HTMLPreformatted"/>
              <w:rPr>
                <w:rFonts w:ascii="Roboto" w:hAnsi="Roboto"/>
              </w:rPr>
            </w:pPr>
            <w:r>
              <w:rPr>
                <w:rFonts w:ascii="Roboto" w:hAnsi="Roboto"/>
              </w:rPr>
              <w:t>This CSV file is used by the CReDo workflow to display meaningful texts to the user in the digital twin outputs.</w:t>
            </w:r>
          </w:p>
          <w:p w14:paraId="6AE63EFD" w14:textId="77777777" w:rsidR="00C4550A" w:rsidRDefault="00C4550A"/>
        </w:tc>
      </w:tr>
      <w:tr w:rsidR="00C4550A" w14:paraId="3A56A62A" w14:textId="77777777" w:rsidTr="000A04FF">
        <w:tc>
          <w:tcPr>
            <w:tcW w:w="3003" w:type="dxa"/>
          </w:tcPr>
          <w:p w14:paraId="292F4DA9" w14:textId="13070317" w:rsidR="00C4550A" w:rsidRDefault="00D84629">
            <w:r w:rsidRPr="00D84629">
              <w:t>6ed10e97-216d-45a6-8014-b43f5f32a596</w:t>
            </w:r>
          </w:p>
        </w:tc>
        <w:tc>
          <w:tcPr>
            <w:tcW w:w="3003" w:type="dxa"/>
          </w:tcPr>
          <w:p w14:paraId="16C31B26" w14:textId="43DD732D" w:rsidR="00C4550A" w:rsidRDefault="00D84629">
            <w:r w:rsidRPr="00D84629">
              <w:t>Water network synthetic data</w:t>
            </w:r>
          </w:p>
        </w:tc>
        <w:tc>
          <w:tcPr>
            <w:tcW w:w="3004" w:type="dxa"/>
          </w:tcPr>
          <w:p w14:paraId="55F5309C" w14:textId="5F743AE8" w:rsidR="00C4550A" w:rsidRDefault="00D84629">
            <w:r w:rsidRPr="00D84629">
              <w:t xml:space="preserve">Synthetic data for the CReDo digital twin. This is one of the </w:t>
            </w:r>
            <w:proofErr w:type="gramStart"/>
            <w:r w:rsidRPr="00D84629">
              <w:t>input</w:t>
            </w:r>
            <w:proofErr w:type="gramEnd"/>
            <w:r w:rsidRPr="00D84629">
              <w:t xml:space="preserve"> </w:t>
            </w:r>
            <w:proofErr w:type="spellStart"/>
            <w:r w:rsidRPr="00D84629">
              <w:t>dataslots</w:t>
            </w:r>
            <w:proofErr w:type="spellEnd"/>
            <w:r w:rsidRPr="00D84629">
              <w:t xml:space="preserve"> to the </w:t>
            </w:r>
            <w:proofErr w:type="spellStart"/>
            <w:r w:rsidRPr="00D84629">
              <w:t>pgsql</w:t>
            </w:r>
            <w:proofErr w:type="spellEnd"/>
            <w:r w:rsidRPr="00D84629">
              <w:t>-uploader within the CReDo workflows.</w:t>
            </w:r>
          </w:p>
        </w:tc>
      </w:tr>
      <w:tr w:rsidR="00C4550A" w14:paraId="1C9D699D" w14:textId="77777777" w:rsidTr="000A04FF">
        <w:tc>
          <w:tcPr>
            <w:tcW w:w="3003" w:type="dxa"/>
          </w:tcPr>
          <w:p w14:paraId="791F6D3E" w14:textId="16A8871F" w:rsidR="00C4550A" w:rsidRDefault="00D84629">
            <w:r w:rsidRPr="00D84629">
              <w:t>0ee6b6a4-34f1-4a83-bad0-c917003e2376</w:t>
            </w:r>
          </w:p>
        </w:tc>
        <w:tc>
          <w:tcPr>
            <w:tcW w:w="3003" w:type="dxa"/>
          </w:tcPr>
          <w:p w14:paraId="45AEDBB5" w14:textId="7CEE1920" w:rsidR="00C4550A" w:rsidRDefault="00D84629">
            <w:r w:rsidRPr="00D84629">
              <w:t>Power network synthetic data</w:t>
            </w:r>
          </w:p>
        </w:tc>
        <w:tc>
          <w:tcPr>
            <w:tcW w:w="3004" w:type="dxa"/>
          </w:tcPr>
          <w:p w14:paraId="602F9614" w14:textId="35B38FA5" w:rsidR="00C4550A" w:rsidRDefault="00D84629">
            <w:r w:rsidRPr="00D84629">
              <w:t xml:space="preserve">Synthetic data for the CReDo digital twin. This is one of the </w:t>
            </w:r>
            <w:proofErr w:type="gramStart"/>
            <w:r w:rsidRPr="00D84629">
              <w:t>input</w:t>
            </w:r>
            <w:proofErr w:type="gramEnd"/>
            <w:r w:rsidRPr="00D84629">
              <w:t xml:space="preserve"> </w:t>
            </w:r>
            <w:proofErr w:type="spellStart"/>
            <w:r w:rsidRPr="00D84629">
              <w:t>dataslots</w:t>
            </w:r>
            <w:proofErr w:type="spellEnd"/>
            <w:r w:rsidRPr="00D84629">
              <w:t xml:space="preserve"> for the </w:t>
            </w:r>
            <w:proofErr w:type="spellStart"/>
            <w:r w:rsidRPr="00D84629">
              <w:t>pgsql</w:t>
            </w:r>
            <w:proofErr w:type="spellEnd"/>
            <w:r w:rsidRPr="00D84629">
              <w:t>-uploader within the CReDo workflows.</w:t>
            </w:r>
          </w:p>
        </w:tc>
      </w:tr>
      <w:tr w:rsidR="00C4550A" w14:paraId="0D597FA1" w14:textId="77777777" w:rsidTr="000A04FF">
        <w:tc>
          <w:tcPr>
            <w:tcW w:w="3003" w:type="dxa"/>
          </w:tcPr>
          <w:p w14:paraId="28E414E2" w14:textId="7839EC6D" w:rsidR="00C4550A" w:rsidRDefault="00D84629">
            <w:r w:rsidRPr="00D84629">
              <w:t>b257c9dd-416d-445e-99dd-ad78c99b2dc4</w:t>
            </w:r>
          </w:p>
        </w:tc>
        <w:tc>
          <w:tcPr>
            <w:tcW w:w="3003" w:type="dxa"/>
          </w:tcPr>
          <w:p w14:paraId="5101FAE4" w14:textId="31EE2A5D" w:rsidR="00C4550A" w:rsidRDefault="00D84629">
            <w:r w:rsidRPr="00D84629">
              <w:t>Communications network synthetic data</w:t>
            </w:r>
          </w:p>
        </w:tc>
        <w:tc>
          <w:tcPr>
            <w:tcW w:w="3004" w:type="dxa"/>
          </w:tcPr>
          <w:p w14:paraId="5402E008" w14:textId="46AB4B18" w:rsidR="00C4550A" w:rsidRDefault="00D84629">
            <w:r w:rsidRPr="00D84629">
              <w:t xml:space="preserve">Synthetic data for the CReDo digital twin. This is one of the </w:t>
            </w:r>
            <w:proofErr w:type="gramStart"/>
            <w:r w:rsidRPr="00D84629">
              <w:t>input</w:t>
            </w:r>
            <w:proofErr w:type="gramEnd"/>
            <w:r w:rsidRPr="00D84629">
              <w:t xml:space="preserve"> </w:t>
            </w:r>
            <w:proofErr w:type="spellStart"/>
            <w:r w:rsidRPr="00D84629">
              <w:t>dataslots</w:t>
            </w:r>
            <w:proofErr w:type="spellEnd"/>
            <w:r w:rsidRPr="00D84629">
              <w:t xml:space="preserve"> to the </w:t>
            </w:r>
            <w:proofErr w:type="spellStart"/>
            <w:r w:rsidRPr="00D84629">
              <w:t>pgsql</w:t>
            </w:r>
            <w:proofErr w:type="spellEnd"/>
            <w:r w:rsidRPr="00D84629">
              <w:t>-uploader within the CReDo workflows.</w:t>
            </w:r>
          </w:p>
        </w:tc>
      </w:tr>
      <w:tr w:rsidR="00C4550A" w14:paraId="64C342B2" w14:textId="77777777" w:rsidTr="000A04FF">
        <w:tc>
          <w:tcPr>
            <w:tcW w:w="3003" w:type="dxa"/>
          </w:tcPr>
          <w:p w14:paraId="66CAF09E" w14:textId="4A34DD7D" w:rsidR="00C4550A" w:rsidRDefault="00D84629">
            <w:r w:rsidRPr="00D84629">
              <w:t>31a4278e-6669-4ad5-9d02-9921e5de0621</w:t>
            </w:r>
          </w:p>
        </w:tc>
        <w:tc>
          <w:tcPr>
            <w:tcW w:w="3003" w:type="dxa"/>
          </w:tcPr>
          <w:p w14:paraId="127DC241" w14:textId="0980FFD9" w:rsidR="00C4550A" w:rsidRDefault="00D84629">
            <w:r w:rsidRPr="00D84629">
              <w:t>Asset failure model definition file - stochastic model</w:t>
            </w:r>
          </w:p>
        </w:tc>
        <w:tc>
          <w:tcPr>
            <w:tcW w:w="3004" w:type="dxa"/>
          </w:tcPr>
          <w:p w14:paraId="7D91FDD1" w14:textId="74253D57" w:rsidR="00C4550A" w:rsidRDefault="00D84629">
            <w:r>
              <w:t>Used in defining Bayesian network</w:t>
            </w:r>
          </w:p>
        </w:tc>
      </w:tr>
      <w:tr w:rsidR="00D84629" w14:paraId="4CE7CB67" w14:textId="77777777" w:rsidTr="000A04FF">
        <w:tc>
          <w:tcPr>
            <w:tcW w:w="3003" w:type="dxa"/>
          </w:tcPr>
          <w:p w14:paraId="5F774D1E" w14:textId="2746A301" w:rsidR="00D84629" w:rsidRPr="00D84629" w:rsidRDefault="00D84629">
            <w:r w:rsidRPr="00D84629">
              <w:t>efc8ebcf-a29a-4772-82e4-ea8e0dd140d1</w:t>
            </w:r>
          </w:p>
        </w:tc>
        <w:tc>
          <w:tcPr>
            <w:tcW w:w="3003" w:type="dxa"/>
          </w:tcPr>
          <w:p w14:paraId="7ED66BBC" w14:textId="756FCD53" w:rsidR="00D84629" w:rsidRPr="00D84629" w:rsidRDefault="00D84629">
            <w:r w:rsidRPr="00D84629">
              <w:t>Asset Failure Model definition file - deterministic</w:t>
            </w:r>
          </w:p>
        </w:tc>
        <w:tc>
          <w:tcPr>
            <w:tcW w:w="3004" w:type="dxa"/>
          </w:tcPr>
          <w:p w14:paraId="02F00476" w14:textId="661EFDDE" w:rsidR="00D84629" w:rsidRDefault="00D84629">
            <w:r>
              <w:t>Used in defining Bayesian network</w:t>
            </w:r>
          </w:p>
        </w:tc>
      </w:tr>
      <w:tr w:rsidR="00D84629" w14:paraId="157E3845" w14:textId="77777777" w:rsidTr="000A04FF">
        <w:tc>
          <w:tcPr>
            <w:tcW w:w="3003" w:type="dxa"/>
          </w:tcPr>
          <w:p w14:paraId="28A2F74C" w14:textId="1852E37E" w:rsidR="00D84629" w:rsidRPr="00D84629" w:rsidRDefault="00440C1B">
            <w:r w:rsidRPr="00440C1B">
              <w:lastRenderedPageBreak/>
              <w:t>98d7707a-6bb8-48c3-9d75-e04efa55e3ee</w:t>
            </w:r>
          </w:p>
        </w:tc>
        <w:tc>
          <w:tcPr>
            <w:tcW w:w="3003" w:type="dxa"/>
          </w:tcPr>
          <w:p w14:paraId="0EF5E532" w14:textId="0BB9B74C" w:rsidR="00D84629" w:rsidRPr="00D84629" w:rsidRDefault="00440C1B">
            <w:r>
              <w:t>Config files</w:t>
            </w:r>
          </w:p>
        </w:tc>
        <w:tc>
          <w:tcPr>
            <w:tcW w:w="3004" w:type="dxa"/>
          </w:tcPr>
          <w:p w14:paraId="0A6666B1" w14:textId="246E918A" w:rsidR="00D84629" w:rsidRDefault="00440C1B">
            <w:r w:rsidRPr="00440C1B">
              <w:t xml:space="preserve">Config files used by the </w:t>
            </w:r>
            <w:proofErr w:type="spellStart"/>
            <w:r w:rsidRPr="00440C1B">
              <w:t>pgsql</w:t>
            </w:r>
            <w:proofErr w:type="spellEnd"/>
            <w:r w:rsidRPr="00440C1B">
              <w:t>-uploader and raster-transformer in the CReDo workflow to process the asset and flood data. They contain instructions on setting up the knowledge graph for the digital twin.</w:t>
            </w:r>
          </w:p>
        </w:tc>
      </w:tr>
      <w:tr w:rsidR="00D84629" w14:paraId="090D36DF" w14:textId="77777777" w:rsidTr="000A04FF">
        <w:tc>
          <w:tcPr>
            <w:tcW w:w="3003" w:type="dxa"/>
          </w:tcPr>
          <w:p w14:paraId="5E939CD7" w14:textId="46BBCC23" w:rsidR="00D84629" w:rsidRPr="00D84629" w:rsidRDefault="00440C1B">
            <w:r w:rsidRPr="00440C1B">
              <w:t>128343d9-56de-4a81-9833-5532e21ebcef</w:t>
            </w:r>
          </w:p>
        </w:tc>
        <w:tc>
          <w:tcPr>
            <w:tcW w:w="3003" w:type="dxa"/>
          </w:tcPr>
          <w:p w14:paraId="5FF4DE29" w14:textId="7E933532" w:rsidR="00D84629" w:rsidRPr="00D84629" w:rsidRDefault="00440C1B">
            <w:r w:rsidRPr="00440C1B">
              <w:t>King's Lynn catchments</w:t>
            </w:r>
          </w:p>
        </w:tc>
        <w:tc>
          <w:tcPr>
            <w:tcW w:w="3004" w:type="dxa"/>
          </w:tcPr>
          <w:p w14:paraId="694077A3" w14:textId="77777777" w:rsidR="00440C1B" w:rsidRDefault="00440C1B" w:rsidP="00440C1B">
            <w:pPr>
              <w:pStyle w:val="HTMLPreformatted"/>
              <w:rPr>
                <w:rFonts w:ascii="Roboto" w:hAnsi="Roboto"/>
              </w:rPr>
            </w:pPr>
            <w:r>
              <w:rPr>
                <w:rFonts w:ascii="Roboto" w:hAnsi="Roboto"/>
              </w:rPr>
              <w:t>Surface water catchment areas for King's Lynn</w:t>
            </w:r>
          </w:p>
          <w:p w14:paraId="4FFBC6FA" w14:textId="77777777" w:rsidR="00D84629" w:rsidRDefault="00D84629"/>
        </w:tc>
      </w:tr>
      <w:tr w:rsidR="00440C1B" w14:paraId="40D66406" w14:textId="77777777" w:rsidTr="000A04FF">
        <w:tc>
          <w:tcPr>
            <w:tcW w:w="3003" w:type="dxa"/>
          </w:tcPr>
          <w:p w14:paraId="77985215" w14:textId="168745CC" w:rsidR="00440C1B" w:rsidRPr="00D84629" w:rsidRDefault="00440C1B">
            <w:r w:rsidRPr="00440C1B">
              <w:t>32463097-ace3-413c-99e0-d69ba416824b</w:t>
            </w:r>
          </w:p>
        </w:tc>
        <w:tc>
          <w:tcPr>
            <w:tcW w:w="3003" w:type="dxa"/>
          </w:tcPr>
          <w:p w14:paraId="2991E8DD" w14:textId="2025C332" w:rsidR="00440C1B" w:rsidRPr="00D84629" w:rsidRDefault="00440C1B">
            <w:r w:rsidRPr="00440C1B">
              <w:t>OBDA file</w:t>
            </w:r>
          </w:p>
        </w:tc>
        <w:tc>
          <w:tcPr>
            <w:tcW w:w="3004" w:type="dxa"/>
          </w:tcPr>
          <w:p w14:paraId="5D9F3C3A" w14:textId="0F2092AD" w:rsidR="00440C1B" w:rsidRDefault="00440C1B">
            <w:r w:rsidRPr="00440C1B">
              <w:t>This is the configuration file used in the CReDo workflow for OBDA (</w:t>
            </w:r>
            <w:proofErr w:type="gramStart"/>
            <w:r w:rsidRPr="00440C1B">
              <w:t>ontology based</w:t>
            </w:r>
            <w:proofErr w:type="gramEnd"/>
            <w:r w:rsidRPr="00440C1B">
              <w:t xml:space="preserve"> data access) that allows tabular data to be accessed as a knowledge graph.</w:t>
            </w:r>
          </w:p>
        </w:tc>
      </w:tr>
    </w:tbl>
    <w:p w14:paraId="0AC62207" w14:textId="450D4B97" w:rsidR="000A04FF" w:rsidRDefault="000A04FF"/>
    <w:p w14:paraId="2A19B367" w14:textId="37043E33" w:rsidR="000A04FF" w:rsidRDefault="000A04FF"/>
    <w:p w14:paraId="38D304D1" w14:textId="3BF441EF" w:rsidR="000A04FF" w:rsidRDefault="000A04FF">
      <w:r>
        <w:t>Models:</w:t>
      </w:r>
    </w:p>
    <w:p w14:paraId="24924F28" w14:textId="1BF38980" w:rsidR="000A04FF" w:rsidRDefault="000A04FF"/>
    <w:tbl>
      <w:tblPr>
        <w:tblStyle w:val="TableGrid"/>
        <w:tblW w:w="0" w:type="auto"/>
        <w:tblLook w:val="04A0" w:firstRow="1" w:lastRow="0" w:firstColumn="1" w:lastColumn="0" w:noHBand="0" w:noVBand="1"/>
      </w:tblPr>
      <w:tblGrid>
        <w:gridCol w:w="3003"/>
        <w:gridCol w:w="3003"/>
        <w:gridCol w:w="3004"/>
      </w:tblGrid>
      <w:tr w:rsidR="00F075A4" w14:paraId="26013CB3" w14:textId="77777777" w:rsidTr="004551AA">
        <w:tc>
          <w:tcPr>
            <w:tcW w:w="3003" w:type="dxa"/>
            <w:shd w:val="clear" w:color="auto" w:fill="0070C0"/>
          </w:tcPr>
          <w:p w14:paraId="5159F95C" w14:textId="243F0E6D" w:rsidR="00F075A4" w:rsidRPr="004551AA" w:rsidRDefault="00F075A4">
            <w:pPr>
              <w:rPr>
                <w:b/>
                <w:bCs/>
                <w:color w:val="FFFFFF" w:themeColor="background1"/>
              </w:rPr>
            </w:pPr>
            <w:r w:rsidRPr="004551AA">
              <w:rPr>
                <w:b/>
                <w:bCs/>
                <w:color w:val="FFFFFF" w:themeColor="background1"/>
              </w:rPr>
              <w:t>DAFNI Version ID</w:t>
            </w:r>
          </w:p>
        </w:tc>
        <w:tc>
          <w:tcPr>
            <w:tcW w:w="3003" w:type="dxa"/>
            <w:shd w:val="clear" w:color="auto" w:fill="0070C0"/>
          </w:tcPr>
          <w:p w14:paraId="03C0181D" w14:textId="53FD6080" w:rsidR="00F075A4" w:rsidRPr="004551AA" w:rsidRDefault="00F075A4">
            <w:pPr>
              <w:rPr>
                <w:b/>
                <w:bCs/>
                <w:color w:val="FFFFFF" w:themeColor="background1"/>
              </w:rPr>
            </w:pPr>
            <w:r w:rsidRPr="004551AA">
              <w:rPr>
                <w:b/>
                <w:bCs/>
                <w:color w:val="FFFFFF" w:themeColor="background1"/>
              </w:rPr>
              <w:t>Name</w:t>
            </w:r>
          </w:p>
        </w:tc>
        <w:tc>
          <w:tcPr>
            <w:tcW w:w="3004" w:type="dxa"/>
            <w:shd w:val="clear" w:color="auto" w:fill="0070C0"/>
          </w:tcPr>
          <w:p w14:paraId="7B69D444" w14:textId="679D6A61" w:rsidR="00F075A4" w:rsidRPr="004551AA" w:rsidRDefault="00F075A4">
            <w:pPr>
              <w:rPr>
                <w:b/>
                <w:bCs/>
                <w:color w:val="FFFFFF" w:themeColor="background1"/>
              </w:rPr>
            </w:pPr>
            <w:r w:rsidRPr="004551AA">
              <w:rPr>
                <w:b/>
                <w:bCs/>
                <w:color w:val="FFFFFF" w:themeColor="background1"/>
              </w:rPr>
              <w:t>Description</w:t>
            </w:r>
          </w:p>
        </w:tc>
      </w:tr>
      <w:tr w:rsidR="00F075A4" w14:paraId="293DA6AF" w14:textId="77777777" w:rsidTr="00F075A4">
        <w:tc>
          <w:tcPr>
            <w:tcW w:w="3003" w:type="dxa"/>
          </w:tcPr>
          <w:p w14:paraId="18826C95" w14:textId="4C930A27" w:rsidR="00F075A4" w:rsidRDefault="0068676B">
            <w:r w:rsidRPr="0068676B">
              <w:t xml:space="preserve">     c9840dd3-74c3-4ac8-ab5d-2b9895e4b0bd</w:t>
            </w:r>
          </w:p>
        </w:tc>
        <w:tc>
          <w:tcPr>
            <w:tcW w:w="3003" w:type="dxa"/>
          </w:tcPr>
          <w:p w14:paraId="5E8C4387" w14:textId="25F54582" w:rsidR="00F075A4" w:rsidRDefault="0068676B">
            <w:r w:rsidRPr="0068676B">
              <w:t>Timestep initialiser</w:t>
            </w:r>
          </w:p>
        </w:tc>
        <w:tc>
          <w:tcPr>
            <w:tcW w:w="3004" w:type="dxa"/>
          </w:tcPr>
          <w:p w14:paraId="7FD79DD3" w14:textId="77777777" w:rsidR="0068676B" w:rsidRDefault="0068676B" w:rsidP="0068676B">
            <w:r>
              <w:t xml:space="preserve">This is used by the CReDo digital twin to update the flood depth of the assets at each time step. Optionally launches the information cascade model to update the states of the assets. </w:t>
            </w:r>
          </w:p>
          <w:p w14:paraId="4607831C" w14:textId="77777777" w:rsidR="00F075A4" w:rsidRDefault="00F075A4"/>
        </w:tc>
      </w:tr>
      <w:tr w:rsidR="00F075A4" w14:paraId="06E5D23C" w14:textId="77777777" w:rsidTr="00F075A4">
        <w:tc>
          <w:tcPr>
            <w:tcW w:w="3003" w:type="dxa"/>
          </w:tcPr>
          <w:p w14:paraId="0F9135EE" w14:textId="77777777" w:rsidR="005218B5" w:rsidRDefault="005218B5" w:rsidP="005218B5">
            <w:r>
              <w:t xml:space="preserve">391f9f20-ba2f-4844-9f43-19a6915cac00 </w:t>
            </w:r>
          </w:p>
          <w:p w14:paraId="3D30556D" w14:textId="77777777" w:rsidR="00F075A4" w:rsidRDefault="00F075A4"/>
        </w:tc>
        <w:tc>
          <w:tcPr>
            <w:tcW w:w="3003" w:type="dxa"/>
          </w:tcPr>
          <w:p w14:paraId="024A05E0" w14:textId="759AAC02" w:rsidR="00F075A4" w:rsidRDefault="005218B5">
            <w:r w:rsidRPr="005218B5">
              <w:t>Update Agent</w:t>
            </w:r>
          </w:p>
        </w:tc>
        <w:tc>
          <w:tcPr>
            <w:tcW w:w="3004" w:type="dxa"/>
          </w:tcPr>
          <w:p w14:paraId="4F75B032" w14:textId="77777777" w:rsidR="005218B5" w:rsidRDefault="005218B5" w:rsidP="005218B5">
            <w:pPr>
              <w:pStyle w:val="c-grey"/>
            </w:pPr>
            <w:r>
              <w:t xml:space="preserve">Update agent for the information cascade model within the CReDo digital twin. </w:t>
            </w:r>
          </w:p>
          <w:p w14:paraId="6CD01C98" w14:textId="77777777" w:rsidR="00F075A4" w:rsidRDefault="00F075A4"/>
        </w:tc>
      </w:tr>
      <w:tr w:rsidR="00F075A4" w14:paraId="09FC4BEF" w14:textId="77777777" w:rsidTr="00F075A4">
        <w:tc>
          <w:tcPr>
            <w:tcW w:w="3003" w:type="dxa"/>
          </w:tcPr>
          <w:p w14:paraId="2929E794" w14:textId="77777777" w:rsidR="005218B5" w:rsidRDefault="005218B5" w:rsidP="005218B5">
            <w:pPr>
              <w:ind w:left="720"/>
            </w:pPr>
            <w:r>
              <w:t>3ea45e32-20fb-40b5-a219-c849dbdd83c2</w:t>
            </w:r>
          </w:p>
          <w:p w14:paraId="39BEF847" w14:textId="77777777" w:rsidR="00F075A4" w:rsidRDefault="00F075A4"/>
        </w:tc>
        <w:tc>
          <w:tcPr>
            <w:tcW w:w="3003" w:type="dxa"/>
          </w:tcPr>
          <w:p w14:paraId="6E478346" w14:textId="51CFD7F3" w:rsidR="00F075A4" w:rsidRDefault="005218B5">
            <w:proofErr w:type="spellStart"/>
            <w:r w:rsidRPr="005218B5">
              <w:t>Pgsql</w:t>
            </w:r>
            <w:proofErr w:type="spellEnd"/>
            <w:r w:rsidRPr="005218B5">
              <w:t xml:space="preserve"> Uploader</w:t>
            </w:r>
          </w:p>
        </w:tc>
        <w:tc>
          <w:tcPr>
            <w:tcW w:w="3004" w:type="dxa"/>
          </w:tcPr>
          <w:p w14:paraId="683BE649" w14:textId="77777777" w:rsidR="005218B5" w:rsidRDefault="005218B5" w:rsidP="005218B5">
            <w:r>
              <w:t xml:space="preserve">This is used by the CReDo digital twin to process data describing networks of assets and populate the knowledge graph. The data processing uses GDAL, </w:t>
            </w:r>
            <w:proofErr w:type="spellStart"/>
            <w:r>
              <w:t>PostGIS</w:t>
            </w:r>
            <w:proofErr w:type="spellEnd"/>
            <w:r>
              <w:t xml:space="preserve">, Postgres client tools and </w:t>
            </w:r>
            <w:proofErr w:type="spellStart"/>
            <w:r>
              <w:t>csvkit</w:t>
            </w:r>
            <w:proofErr w:type="spellEnd"/>
            <w:r>
              <w:t xml:space="preserve">. </w:t>
            </w:r>
          </w:p>
          <w:p w14:paraId="4883F935" w14:textId="77777777" w:rsidR="00F075A4" w:rsidRDefault="00F075A4"/>
        </w:tc>
      </w:tr>
      <w:tr w:rsidR="00F075A4" w14:paraId="2B533698" w14:textId="77777777" w:rsidTr="00F075A4">
        <w:tc>
          <w:tcPr>
            <w:tcW w:w="3003" w:type="dxa"/>
          </w:tcPr>
          <w:p w14:paraId="64991AA9" w14:textId="77777777" w:rsidR="005218B5" w:rsidRDefault="005218B5" w:rsidP="005218B5">
            <w:pPr>
              <w:ind w:left="720"/>
            </w:pPr>
            <w:r>
              <w:t xml:space="preserve">3620218e-89ff-457f-b753-e79badba218a </w:t>
            </w:r>
          </w:p>
          <w:p w14:paraId="2EF9D5F5" w14:textId="77777777" w:rsidR="00F075A4" w:rsidRDefault="00F075A4"/>
        </w:tc>
        <w:tc>
          <w:tcPr>
            <w:tcW w:w="3003" w:type="dxa"/>
          </w:tcPr>
          <w:p w14:paraId="4191F271" w14:textId="3B6D94F9" w:rsidR="00F075A4" w:rsidRDefault="005218B5">
            <w:r w:rsidRPr="005218B5">
              <w:lastRenderedPageBreak/>
              <w:t>Raster Transformer</w:t>
            </w:r>
          </w:p>
        </w:tc>
        <w:tc>
          <w:tcPr>
            <w:tcW w:w="3004" w:type="dxa"/>
          </w:tcPr>
          <w:p w14:paraId="4B2DBA58" w14:textId="77777777" w:rsidR="005218B5" w:rsidRDefault="005218B5" w:rsidP="005218B5">
            <w:r>
              <w:t xml:space="preserve">Uses GDAL to transform flood data into </w:t>
            </w:r>
            <w:proofErr w:type="spellStart"/>
            <w:r>
              <w:t>GeoTIFF</w:t>
            </w:r>
            <w:proofErr w:type="spellEnd"/>
            <w:r>
              <w:t xml:space="preserve"> </w:t>
            </w:r>
            <w:r>
              <w:lastRenderedPageBreak/>
              <w:t xml:space="preserve">files. This is used by the CReDo digital twin to support the processing of flood data produced by </w:t>
            </w:r>
            <w:proofErr w:type="spellStart"/>
            <w:r>
              <w:t>HiPIMS</w:t>
            </w:r>
            <w:proofErr w:type="spellEnd"/>
            <w:r>
              <w:t xml:space="preserve"> simulations and/or the flood data sourced from the Environment Agency during the first phase of CReDo project. </w:t>
            </w:r>
          </w:p>
          <w:p w14:paraId="170EBC1C" w14:textId="77777777" w:rsidR="00F075A4" w:rsidRDefault="00F075A4"/>
        </w:tc>
      </w:tr>
      <w:tr w:rsidR="00F075A4" w14:paraId="457127BA" w14:textId="77777777" w:rsidTr="00F075A4">
        <w:tc>
          <w:tcPr>
            <w:tcW w:w="3003" w:type="dxa"/>
          </w:tcPr>
          <w:p w14:paraId="2F822BC9" w14:textId="77777777" w:rsidR="005218B5" w:rsidRDefault="005218B5" w:rsidP="005218B5">
            <w:r>
              <w:lastRenderedPageBreak/>
              <w:t xml:space="preserve">529691be-47fe-4706-8d61-317d2f0729de </w:t>
            </w:r>
          </w:p>
          <w:p w14:paraId="32623671" w14:textId="77777777" w:rsidR="00F075A4" w:rsidRDefault="00F075A4"/>
        </w:tc>
        <w:tc>
          <w:tcPr>
            <w:tcW w:w="3003" w:type="dxa"/>
          </w:tcPr>
          <w:p w14:paraId="7CCF62FD" w14:textId="08F47264" w:rsidR="00F075A4" w:rsidRDefault="005218B5">
            <w:r w:rsidRPr="005218B5">
              <w:t>Information Cascade Model Initialiser</w:t>
            </w:r>
          </w:p>
        </w:tc>
        <w:tc>
          <w:tcPr>
            <w:tcW w:w="3004" w:type="dxa"/>
          </w:tcPr>
          <w:p w14:paraId="278ACC06" w14:textId="77777777" w:rsidR="005218B5" w:rsidRDefault="005218B5" w:rsidP="005218B5">
            <w:r>
              <w:t xml:space="preserve">This is used by the CReDo digital twin to populate the knowledge graph with relationships required by the information cascade model. </w:t>
            </w:r>
          </w:p>
          <w:p w14:paraId="3B15913A" w14:textId="77777777" w:rsidR="00F075A4" w:rsidRDefault="00F075A4"/>
        </w:tc>
      </w:tr>
      <w:tr w:rsidR="00F075A4" w14:paraId="112BFB38" w14:textId="77777777" w:rsidTr="00F075A4">
        <w:tc>
          <w:tcPr>
            <w:tcW w:w="3003" w:type="dxa"/>
          </w:tcPr>
          <w:p w14:paraId="61E9F22D" w14:textId="77777777" w:rsidR="005218B5" w:rsidRDefault="005218B5" w:rsidP="005218B5">
            <w:pPr>
              <w:ind w:left="720"/>
            </w:pPr>
            <w:r>
              <w:t xml:space="preserve">975487b7-335a-4538-accb-af6a624c913a </w:t>
            </w:r>
          </w:p>
          <w:p w14:paraId="210DD341" w14:textId="77777777" w:rsidR="00F075A4" w:rsidRDefault="00F075A4"/>
        </w:tc>
        <w:tc>
          <w:tcPr>
            <w:tcW w:w="3003" w:type="dxa"/>
          </w:tcPr>
          <w:p w14:paraId="2A6E1F6F" w14:textId="3613B43C" w:rsidR="00F075A4" w:rsidRDefault="005218B5">
            <w:proofErr w:type="spellStart"/>
            <w:r w:rsidRPr="005218B5">
              <w:t>Ontop</w:t>
            </w:r>
            <w:proofErr w:type="spellEnd"/>
          </w:p>
        </w:tc>
        <w:tc>
          <w:tcPr>
            <w:tcW w:w="3004" w:type="dxa"/>
          </w:tcPr>
          <w:p w14:paraId="66141C08" w14:textId="77777777" w:rsidR="005218B5" w:rsidRDefault="005218B5" w:rsidP="005218B5">
            <w:proofErr w:type="spellStart"/>
            <w:r>
              <w:t>Ontop</w:t>
            </w:r>
            <w:proofErr w:type="spellEnd"/>
            <w:r>
              <w:t xml:space="preserve"> "virtual knowledge graph system". This is used to map data to a virtual knowledge graph used by the CReDo digital twin. </w:t>
            </w:r>
          </w:p>
          <w:p w14:paraId="5DB8AF5A" w14:textId="77777777" w:rsidR="00F075A4" w:rsidRDefault="00F075A4"/>
        </w:tc>
      </w:tr>
      <w:tr w:rsidR="005218B5" w14:paraId="6C6B7D41" w14:textId="77777777" w:rsidTr="00F075A4">
        <w:tc>
          <w:tcPr>
            <w:tcW w:w="3003" w:type="dxa"/>
          </w:tcPr>
          <w:p w14:paraId="5D478209" w14:textId="77777777" w:rsidR="00157E2F" w:rsidRDefault="00157E2F" w:rsidP="00157E2F">
            <w:pPr>
              <w:ind w:left="720"/>
            </w:pPr>
            <w:r>
              <w:t xml:space="preserve">ded60179-0465-468b-96df-13e3031f52e0 </w:t>
            </w:r>
          </w:p>
          <w:p w14:paraId="57E9FDD1" w14:textId="77777777" w:rsidR="005218B5" w:rsidRDefault="005218B5"/>
        </w:tc>
        <w:tc>
          <w:tcPr>
            <w:tcW w:w="3003" w:type="dxa"/>
          </w:tcPr>
          <w:p w14:paraId="46BB24E0" w14:textId="01B7E0EB" w:rsidR="005218B5" w:rsidRDefault="00157E2F">
            <w:proofErr w:type="spellStart"/>
            <w:r w:rsidRPr="00157E2F">
              <w:t>Postgis</w:t>
            </w:r>
            <w:proofErr w:type="spellEnd"/>
          </w:p>
        </w:tc>
        <w:tc>
          <w:tcPr>
            <w:tcW w:w="3004" w:type="dxa"/>
          </w:tcPr>
          <w:p w14:paraId="5346AA8A" w14:textId="77777777" w:rsidR="005218B5" w:rsidRDefault="005218B5"/>
          <w:p w14:paraId="57315F0D" w14:textId="77777777" w:rsidR="00157E2F" w:rsidRDefault="00157E2F" w:rsidP="00157E2F">
            <w:r>
              <w:t xml:space="preserve">PostgreSQL database with support for handling geographic objects. This is used to host some of the data used by the CReDo digital twin. </w:t>
            </w:r>
          </w:p>
          <w:p w14:paraId="14827913" w14:textId="063C52F1" w:rsidR="00157E2F" w:rsidRPr="00157E2F" w:rsidRDefault="00157E2F" w:rsidP="00157E2F"/>
        </w:tc>
      </w:tr>
      <w:tr w:rsidR="005218B5" w14:paraId="306480A6" w14:textId="77777777" w:rsidTr="00F075A4">
        <w:tc>
          <w:tcPr>
            <w:tcW w:w="3003" w:type="dxa"/>
          </w:tcPr>
          <w:p w14:paraId="0A7482BB" w14:textId="77777777" w:rsidR="00157E2F" w:rsidRDefault="00157E2F" w:rsidP="00157E2F">
            <w:pPr>
              <w:ind w:left="720"/>
            </w:pPr>
            <w:r>
              <w:t>634b0466-a95a-4927-83e4-295c10e11a21</w:t>
            </w:r>
          </w:p>
          <w:p w14:paraId="5B81FA5B" w14:textId="77777777" w:rsidR="005218B5" w:rsidRDefault="005218B5"/>
        </w:tc>
        <w:tc>
          <w:tcPr>
            <w:tcW w:w="3003" w:type="dxa"/>
          </w:tcPr>
          <w:p w14:paraId="246E5232" w14:textId="6ECD625C" w:rsidR="005218B5" w:rsidRDefault="00157E2F">
            <w:r w:rsidRPr="00157E2F">
              <w:t>KG Initialiser</w:t>
            </w:r>
          </w:p>
        </w:tc>
        <w:tc>
          <w:tcPr>
            <w:tcW w:w="3004" w:type="dxa"/>
          </w:tcPr>
          <w:p w14:paraId="74DA13F0" w14:textId="77777777" w:rsidR="00157E2F" w:rsidRDefault="00157E2F" w:rsidP="00157E2F">
            <w:pPr>
              <w:pStyle w:val="c-grey"/>
            </w:pPr>
            <w:r>
              <w:t xml:space="preserve">This is used by the CReDo digital twin to upload terminology definition data to the knowledge graph. </w:t>
            </w:r>
          </w:p>
          <w:p w14:paraId="37541989" w14:textId="77777777" w:rsidR="005218B5" w:rsidRDefault="005218B5"/>
        </w:tc>
      </w:tr>
      <w:tr w:rsidR="00F075A4" w14:paraId="3A0AA1A1" w14:textId="77777777" w:rsidTr="00F075A4">
        <w:tc>
          <w:tcPr>
            <w:tcW w:w="3003" w:type="dxa"/>
          </w:tcPr>
          <w:p w14:paraId="0147E0FA" w14:textId="77777777" w:rsidR="00157E2F" w:rsidRDefault="00157E2F" w:rsidP="00157E2F">
            <w:pPr>
              <w:ind w:left="720"/>
            </w:pPr>
            <w:r>
              <w:t xml:space="preserve">2a639184-0ebc-408b-a11f-dd07e0e0ff7e </w:t>
            </w:r>
          </w:p>
          <w:p w14:paraId="5F515FEB" w14:textId="77777777" w:rsidR="00F075A4" w:rsidRDefault="00F075A4"/>
        </w:tc>
        <w:tc>
          <w:tcPr>
            <w:tcW w:w="3003" w:type="dxa"/>
          </w:tcPr>
          <w:p w14:paraId="4FD9ACA3" w14:textId="204975FE" w:rsidR="00F075A4" w:rsidRDefault="00157E2F">
            <w:proofErr w:type="spellStart"/>
            <w:r w:rsidRPr="00157E2F">
              <w:t>Blazegraph</w:t>
            </w:r>
            <w:proofErr w:type="spellEnd"/>
          </w:p>
        </w:tc>
        <w:tc>
          <w:tcPr>
            <w:tcW w:w="3004" w:type="dxa"/>
          </w:tcPr>
          <w:p w14:paraId="6678493B" w14:textId="77777777" w:rsidR="00157E2F" w:rsidRDefault="00157E2F" w:rsidP="00157E2F">
            <w:pPr>
              <w:pStyle w:val="c-grey"/>
            </w:pPr>
            <w:proofErr w:type="spellStart"/>
            <w:r>
              <w:t>Blazegraph</w:t>
            </w:r>
            <w:proofErr w:type="spellEnd"/>
            <w:r>
              <w:t xml:space="preserve"> graph database. This is used to host parts of the knowledge graph used by the CReDo digital twin. </w:t>
            </w:r>
          </w:p>
          <w:p w14:paraId="6CC0C320" w14:textId="77777777" w:rsidR="00F075A4" w:rsidRDefault="00F075A4"/>
        </w:tc>
      </w:tr>
      <w:tr w:rsidR="005218B5" w14:paraId="51889C6E" w14:textId="77777777" w:rsidTr="00F075A4">
        <w:tc>
          <w:tcPr>
            <w:tcW w:w="3003" w:type="dxa"/>
          </w:tcPr>
          <w:p w14:paraId="1A6D8F06" w14:textId="77777777" w:rsidR="00157E2F" w:rsidRDefault="00157E2F" w:rsidP="00157E2F">
            <w:r>
              <w:t xml:space="preserve">edead897-e921-48f0-9270-0630f04d2298 </w:t>
            </w:r>
          </w:p>
          <w:p w14:paraId="082B15B1" w14:textId="77777777" w:rsidR="005218B5" w:rsidRDefault="005218B5"/>
        </w:tc>
        <w:tc>
          <w:tcPr>
            <w:tcW w:w="3003" w:type="dxa"/>
          </w:tcPr>
          <w:p w14:paraId="77EBE018" w14:textId="7919F99A" w:rsidR="005218B5" w:rsidRDefault="00157E2F">
            <w:r w:rsidRPr="00157E2F">
              <w:t>KG Data Extractor</w:t>
            </w:r>
          </w:p>
        </w:tc>
        <w:tc>
          <w:tcPr>
            <w:tcW w:w="3004" w:type="dxa"/>
          </w:tcPr>
          <w:p w14:paraId="361DB7B4" w14:textId="77777777" w:rsidR="00157E2F" w:rsidRDefault="00157E2F" w:rsidP="00157E2F">
            <w:pPr>
              <w:ind w:left="720"/>
            </w:pPr>
            <w:r>
              <w:t xml:space="preserve">edead897-e921-48f0-9270-0630f04d2298 </w:t>
            </w:r>
          </w:p>
          <w:p w14:paraId="2F00ECC9" w14:textId="77777777" w:rsidR="005218B5" w:rsidRDefault="005218B5"/>
        </w:tc>
      </w:tr>
      <w:tr w:rsidR="005218B5" w14:paraId="3F65FE97" w14:textId="77777777" w:rsidTr="00F075A4">
        <w:tc>
          <w:tcPr>
            <w:tcW w:w="3003" w:type="dxa"/>
          </w:tcPr>
          <w:p w14:paraId="70858567" w14:textId="77777777" w:rsidR="00157E2F" w:rsidRDefault="00157E2F" w:rsidP="00157E2F">
            <w:pPr>
              <w:ind w:left="720"/>
            </w:pPr>
            <w:r>
              <w:lastRenderedPageBreak/>
              <w:t xml:space="preserve">8202976f-4072-499c-abbc-471135f3b4f4 </w:t>
            </w:r>
          </w:p>
          <w:p w14:paraId="6A624384" w14:textId="77777777" w:rsidR="005218B5" w:rsidRDefault="005218B5"/>
        </w:tc>
        <w:tc>
          <w:tcPr>
            <w:tcW w:w="3003" w:type="dxa"/>
          </w:tcPr>
          <w:p w14:paraId="56C4FD5D" w14:textId="17409DD7" w:rsidR="005218B5" w:rsidRDefault="00157E2F">
            <w:r w:rsidRPr="00157E2F">
              <w:t>KG Updater</w:t>
            </w:r>
          </w:p>
        </w:tc>
        <w:tc>
          <w:tcPr>
            <w:tcW w:w="3004" w:type="dxa"/>
          </w:tcPr>
          <w:p w14:paraId="3E6AE4C2" w14:textId="77777777" w:rsidR="005218B5" w:rsidRDefault="005218B5"/>
          <w:p w14:paraId="415090A1" w14:textId="77777777" w:rsidR="00157E2F" w:rsidRDefault="00157E2F" w:rsidP="00157E2F">
            <w:r>
              <w:t xml:space="preserve">This is used by the CReDo digital twin to read the outputs from the individual asset failure and system-wide impact </w:t>
            </w:r>
            <w:proofErr w:type="gramStart"/>
            <w:r>
              <w:t>models, and</w:t>
            </w:r>
            <w:proofErr w:type="gramEnd"/>
            <w:r>
              <w:t xml:space="preserve"> update the states of the assets at each time step. </w:t>
            </w:r>
          </w:p>
          <w:p w14:paraId="5E38AD87" w14:textId="24F3F781" w:rsidR="00157E2F" w:rsidRPr="00157E2F" w:rsidRDefault="00157E2F" w:rsidP="00157E2F">
            <w:pPr>
              <w:jc w:val="center"/>
            </w:pPr>
          </w:p>
        </w:tc>
      </w:tr>
      <w:tr w:rsidR="005218B5" w14:paraId="075D10CD" w14:textId="77777777" w:rsidTr="00F075A4">
        <w:tc>
          <w:tcPr>
            <w:tcW w:w="3003" w:type="dxa"/>
          </w:tcPr>
          <w:p w14:paraId="1CF21A62" w14:textId="77777777" w:rsidR="00157E2F" w:rsidRDefault="00157E2F" w:rsidP="00157E2F">
            <w:r>
              <w:t xml:space="preserve">85f33a67-7428-4ce6-bf07-06a331e1954f </w:t>
            </w:r>
          </w:p>
          <w:p w14:paraId="089D0D7F" w14:textId="77777777" w:rsidR="005218B5" w:rsidRDefault="005218B5"/>
        </w:tc>
        <w:tc>
          <w:tcPr>
            <w:tcW w:w="3003" w:type="dxa"/>
          </w:tcPr>
          <w:p w14:paraId="0C1B6F5F" w14:textId="5FA4074A" w:rsidR="005218B5" w:rsidRDefault="00157E2F">
            <w:r w:rsidRPr="00157E2F">
              <w:t>Building Data Getter</w:t>
            </w:r>
          </w:p>
        </w:tc>
        <w:tc>
          <w:tcPr>
            <w:tcW w:w="3004" w:type="dxa"/>
          </w:tcPr>
          <w:p w14:paraId="6C2CDB63" w14:textId="77777777" w:rsidR="00157E2F" w:rsidRDefault="00157E2F" w:rsidP="00157E2F">
            <w:pPr>
              <w:pStyle w:val="c-grey"/>
            </w:pPr>
            <w:r>
              <w:t xml:space="preserve">Retrieves building data from an external knowledge graph </w:t>
            </w:r>
          </w:p>
          <w:p w14:paraId="138C45C3" w14:textId="77777777" w:rsidR="005218B5" w:rsidRDefault="005218B5"/>
        </w:tc>
      </w:tr>
      <w:tr w:rsidR="005218B5" w14:paraId="04289410" w14:textId="77777777" w:rsidTr="00F075A4">
        <w:tc>
          <w:tcPr>
            <w:tcW w:w="3003" w:type="dxa"/>
          </w:tcPr>
          <w:p w14:paraId="4AC5BD7F" w14:textId="77777777" w:rsidR="00157E2F" w:rsidRDefault="00157E2F" w:rsidP="00157E2F">
            <w:pPr>
              <w:ind w:left="720"/>
            </w:pPr>
            <w:r>
              <w:t>d42be6e6-f04c-4e9b-a92c-e208a5d04372</w:t>
            </w:r>
          </w:p>
          <w:p w14:paraId="332570C4" w14:textId="77777777" w:rsidR="005218B5" w:rsidRDefault="005218B5"/>
        </w:tc>
        <w:tc>
          <w:tcPr>
            <w:tcW w:w="3003" w:type="dxa"/>
          </w:tcPr>
          <w:p w14:paraId="68FCA7B4" w14:textId="77777777" w:rsidR="005218B5" w:rsidRDefault="005218B5"/>
          <w:p w14:paraId="3E63E8AB" w14:textId="401BD1E9" w:rsidR="00157E2F" w:rsidRPr="00157E2F" w:rsidRDefault="00157E2F" w:rsidP="00157E2F">
            <w:pPr>
              <w:ind w:firstLine="720"/>
            </w:pPr>
            <w:r w:rsidRPr="00157E2F">
              <w:t>River Data Getter</w:t>
            </w:r>
          </w:p>
        </w:tc>
        <w:tc>
          <w:tcPr>
            <w:tcW w:w="3004" w:type="dxa"/>
          </w:tcPr>
          <w:p w14:paraId="152A4493" w14:textId="77777777" w:rsidR="00157E2F" w:rsidRDefault="00157E2F" w:rsidP="00157E2F">
            <w:pPr>
              <w:pStyle w:val="c-grey"/>
            </w:pPr>
            <w:r>
              <w:t xml:space="preserve">Retrieves river level data from an external knowledge graph </w:t>
            </w:r>
          </w:p>
          <w:p w14:paraId="19E1BD51" w14:textId="77777777" w:rsidR="005218B5" w:rsidRDefault="005218B5"/>
        </w:tc>
      </w:tr>
      <w:tr w:rsidR="005218B5" w14:paraId="02B3A8AD" w14:textId="77777777" w:rsidTr="00F075A4">
        <w:tc>
          <w:tcPr>
            <w:tcW w:w="3003" w:type="dxa"/>
          </w:tcPr>
          <w:p w14:paraId="0E5F40DE" w14:textId="77777777" w:rsidR="00157E2F" w:rsidRDefault="00157E2F" w:rsidP="00157E2F">
            <w:pPr>
              <w:ind w:left="720"/>
            </w:pPr>
            <w:r>
              <w:t xml:space="preserve">e446dc8d-3286-43dd-8dd1-1250309e0c7c </w:t>
            </w:r>
          </w:p>
          <w:p w14:paraId="603CF98C" w14:textId="77777777" w:rsidR="005218B5" w:rsidRDefault="005218B5"/>
        </w:tc>
        <w:tc>
          <w:tcPr>
            <w:tcW w:w="3003" w:type="dxa"/>
          </w:tcPr>
          <w:p w14:paraId="1E3E4FB2" w14:textId="78DDE618" w:rsidR="005218B5" w:rsidRDefault="00157E2F">
            <w:r w:rsidRPr="00157E2F">
              <w:t>Dataset unzipper</w:t>
            </w:r>
          </w:p>
        </w:tc>
        <w:tc>
          <w:tcPr>
            <w:tcW w:w="3004" w:type="dxa"/>
          </w:tcPr>
          <w:p w14:paraId="3453C9A8" w14:textId="77777777" w:rsidR="00157E2F" w:rsidRDefault="00157E2F" w:rsidP="00157E2F">
            <w:r>
              <w:t xml:space="preserve">Unzip a single dataset </w:t>
            </w:r>
          </w:p>
          <w:p w14:paraId="57841F5A" w14:textId="77777777" w:rsidR="005218B5" w:rsidRDefault="005218B5"/>
        </w:tc>
      </w:tr>
      <w:tr w:rsidR="005218B5" w14:paraId="61CDC564" w14:textId="77777777" w:rsidTr="00F075A4">
        <w:tc>
          <w:tcPr>
            <w:tcW w:w="3003" w:type="dxa"/>
          </w:tcPr>
          <w:p w14:paraId="746C4F3E" w14:textId="77777777" w:rsidR="00157E2F" w:rsidRDefault="00157E2F" w:rsidP="00157E2F">
            <w:r>
              <w:t xml:space="preserve">b48c9d87-e839-4ecf-a984-37f7b40d28b2 </w:t>
            </w:r>
          </w:p>
          <w:p w14:paraId="23B72F62" w14:textId="77777777" w:rsidR="005218B5" w:rsidRDefault="005218B5" w:rsidP="00157E2F">
            <w:pPr>
              <w:ind w:firstLine="720"/>
            </w:pPr>
          </w:p>
        </w:tc>
        <w:tc>
          <w:tcPr>
            <w:tcW w:w="3003" w:type="dxa"/>
          </w:tcPr>
          <w:p w14:paraId="45A17C5F" w14:textId="7FC1EB53" w:rsidR="005218B5" w:rsidRDefault="00157E2F">
            <w:r w:rsidRPr="00157E2F">
              <w:t>Dataset zipper</w:t>
            </w:r>
          </w:p>
        </w:tc>
        <w:tc>
          <w:tcPr>
            <w:tcW w:w="3004" w:type="dxa"/>
          </w:tcPr>
          <w:p w14:paraId="56A25FB2" w14:textId="77777777" w:rsidR="00157E2F" w:rsidRDefault="00157E2F" w:rsidP="00157E2F">
            <w:r>
              <w:t>Zip a single dataset</w:t>
            </w:r>
          </w:p>
          <w:p w14:paraId="5F2D2413" w14:textId="77777777" w:rsidR="005218B5" w:rsidRDefault="005218B5"/>
        </w:tc>
      </w:tr>
      <w:tr w:rsidR="005218B5" w14:paraId="54525E44" w14:textId="77777777" w:rsidTr="00F075A4">
        <w:tc>
          <w:tcPr>
            <w:tcW w:w="3003" w:type="dxa"/>
          </w:tcPr>
          <w:p w14:paraId="1FF23245" w14:textId="77777777" w:rsidR="00157E2F" w:rsidRDefault="00157E2F" w:rsidP="00157E2F">
            <w:pPr>
              <w:ind w:left="720"/>
            </w:pPr>
            <w:r>
              <w:t xml:space="preserve">7d0df466-4e08-483e-8473-cb9964e5a479 </w:t>
            </w:r>
          </w:p>
          <w:p w14:paraId="53BADD2C" w14:textId="77777777" w:rsidR="005218B5" w:rsidRDefault="005218B5"/>
        </w:tc>
        <w:tc>
          <w:tcPr>
            <w:tcW w:w="3003" w:type="dxa"/>
          </w:tcPr>
          <w:p w14:paraId="42C3C6AA" w14:textId="58B33689" w:rsidR="005218B5" w:rsidRDefault="00157E2F">
            <w:proofErr w:type="spellStart"/>
            <w:r w:rsidRPr="00157E2F">
              <w:t>HiPIMS</w:t>
            </w:r>
            <w:proofErr w:type="spellEnd"/>
            <w:r w:rsidRPr="00157E2F">
              <w:t xml:space="preserve"> flood and landslide simulators</w:t>
            </w:r>
          </w:p>
        </w:tc>
        <w:tc>
          <w:tcPr>
            <w:tcW w:w="3004" w:type="dxa"/>
          </w:tcPr>
          <w:p w14:paraId="67FB4817" w14:textId="77777777" w:rsidR="00157E2F" w:rsidRDefault="00157E2F" w:rsidP="00157E2F">
            <w:r>
              <w:t xml:space="preserve">DAFNI model of </w:t>
            </w:r>
            <w:proofErr w:type="spellStart"/>
            <w:r>
              <w:t>HiPIMS</w:t>
            </w:r>
            <w:proofErr w:type="spellEnd"/>
            <w:r>
              <w:t xml:space="preserve"> simulators </w:t>
            </w:r>
          </w:p>
          <w:p w14:paraId="6BA92DE3" w14:textId="77777777" w:rsidR="005218B5" w:rsidRDefault="005218B5"/>
        </w:tc>
      </w:tr>
      <w:tr w:rsidR="005218B5" w14:paraId="48ED77B6" w14:textId="77777777" w:rsidTr="00F075A4">
        <w:tc>
          <w:tcPr>
            <w:tcW w:w="3003" w:type="dxa"/>
          </w:tcPr>
          <w:p w14:paraId="5F6502CF" w14:textId="77777777" w:rsidR="007C106A" w:rsidRDefault="007C106A" w:rsidP="007C106A">
            <w:pPr>
              <w:ind w:left="720"/>
            </w:pPr>
            <w:r>
              <w:t>9c851778-d6ad-4247-9690-a2b2c30ddd64</w:t>
            </w:r>
          </w:p>
          <w:p w14:paraId="667B5F33" w14:textId="77777777" w:rsidR="005218B5" w:rsidRDefault="005218B5"/>
        </w:tc>
        <w:tc>
          <w:tcPr>
            <w:tcW w:w="3003" w:type="dxa"/>
          </w:tcPr>
          <w:p w14:paraId="260002B8" w14:textId="186852DB" w:rsidR="005218B5" w:rsidRDefault="007C106A">
            <w:proofErr w:type="spellStart"/>
            <w:r w:rsidRPr="007C106A">
              <w:t>HiPIMS</w:t>
            </w:r>
            <w:proofErr w:type="spellEnd"/>
          </w:p>
        </w:tc>
        <w:tc>
          <w:tcPr>
            <w:tcW w:w="3004" w:type="dxa"/>
          </w:tcPr>
          <w:p w14:paraId="77C6596D" w14:textId="77777777" w:rsidR="005218B5" w:rsidRDefault="005218B5"/>
          <w:p w14:paraId="72B9EF8F" w14:textId="77777777" w:rsidR="007C106A" w:rsidRDefault="007C106A" w:rsidP="007C106A">
            <w:r>
              <w:tab/>
              <w:t>Hydrodynamic flood model (</w:t>
            </w:r>
            <w:proofErr w:type="spellStart"/>
            <w:r>
              <w:t>HiPIMS</w:t>
            </w:r>
            <w:proofErr w:type="spellEnd"/>
            <w:r>
              <w:t xml:space="preserve">) for high resolution flood modelling </w:t>
            </w:r>
          </w:p>
          <w:p w14:paraId="6975027D" w14:textId="62282786" w:rsidR="007C106A" w:rsidRPr="007C106A" w:rsidRDefault="007C106A" w:rsidP="007C106A">
            <w:pPr>
              <w:tabs>
                <w:tab w:val="left" w:pos="507"/>
              </w:tabs>
            </w:pPr>
          </w:p>
        </w:tc>
      </w:tr>
      <w:tr w:rsidR="005218B5" w14:paraId="34339A2C" w14:textId="77777777" w:rsidTr="00F075A4">
        <w:tc>
          <w:tcPr>
            <w:tcW w:w="3003" w:type="dxa"/>
          </w:tcPr>
          <w:p w14:paraId="283B0D35" w14:textId="77777777" w:rsidR="005218B5" w:rsidRDefault="005218B5"/>
        </w:tc>
        <w:tc>
          <w:tcPr>
            <w:tcW w:w="3003" w:type="dxa"/>
          </w:tcPr>
          <w:p w14:paraId="7C7674CE" w14:textId="6B6E2A98" w:rsidR="005218B5" w:rsidRDefault="007C106A">
            <w:r>
              <w:t>Systems impact model</w:t>
            </w:r>
          </w:p>
        </w:tc>
        <w:tc>
          <w:tcPr>
            <w:tcW w:w="3004" w:type="dxa"/>
          </w:tcPr>
          <w:p w14:paraId="092C3535" w14:textId="77777777" w:rsidR="007C106A" w:rsidRDefault="007C106A" w:rsidP="007C106A">
            <w:r>
              <w:t xml:space="preserve">Models cascading impacts through and across each of the individual asset networks as part of the CReDo project. </w:t>
            </w:r>
          </w:p>
          <w:p w14:paraId="676BF8C5" w14:textId="77777777" w:rsidR="005218B5" w:rsidRDefault="005218B5" w:rsidP="007C106A">
            <w:pPr>
              <w:ind w:firstLine="720"/>
            </w:pPr>
          </w:p>
        </w:tc>
      </w:tr>
      <w:tr w:rsidR="007C106A" w14:paraId="11421D75" w14:textId="77777777" w:rsidTr="00F075A4">
        <w:tc>
          <w:tcPr>
            <w:tcW w:w="3003" w:type="dxa"/>
          </w:tcPr>
          <w:p w14:paraId="50365177" w14:textId="77777777" w:rsidR="007C106A" w:rsidRDefault="007C106A"/>
        </w:tc>
        <w:tc>
          <w:tcPr>
            <w:tcW w:w="3003" w:type="dxa"/>
          </w:tcPr>
          <w:p w14:paraId="4EE02EF3" w14:textId="1A1C996C" w:rsidR="007C106A" w:rsidRDefault="007C106A">
            <w:r>
              <w:t>Individual asset failure model</w:t>
            </w:r>
          </w:p>
        </w:tc>
        <w:tc>
          <w:tcPr>
            <w:tcW w:w="3004" w:type="dxa"/>
          </w:tcPr>
          <w:p w14:paraId="2E213E11" w14:textId="77777777" w:rsidR="007C106A" w:rsidRDefault="007C106A" w:rsidP="007C106A">
            <w:r>
              <w:t>A Bayesian network to calculate the likely impact of flooding conditions on specific assets</w:t>
            </w:r>
          </w:p>
          <w:p w14:paraId="09760FA0" w14:textId="77777777" w:rsidR="007C106A" w:rsidRDefault="007C106A"/>
        </w:tc>
      </w:tr>
    </w:tbl>
    <w:p w14:paraId="68EEB06A" w14:textId="27F2C633" w:rsidR="000A04FF" w:rsidRDefault="000A04FF"/>
    <w:p w14:paraId="27AA5763" w14:textId="4CE74808" w:rsidR="000A04FF" w:rsidRDefault="000A04FF"/>
    <w:p w14:paraId="5FC3374B" w14:textId="5F2D10A9" w:rsidR="000A04FF" w:rsidRDefault="000A04FF"/>
    <w:p w14:paraId="5EE50A1F" w14:textId="346A0D5B" w:rsidR="000A04FF" w:rsidRDefault="000A04FF">
      <w:r>
        <w:t>Workflows:</w:t>
      </w:r>
    </w:p>
    <w:p w14:paraId="638F27F6" w14:textId="05FCE249" w:rsidR="000A04FF" w:rsidRDefault="000A04FF"/>
    <w:tbl>
      <w:tblPr>
        <w:tblStyle w:val="TableGrid"/>
        <w:tblW w:w="0" w:type="auto"/>
        <w:tblLook w:val="04A0" w:firstRow="1" w:lastRow="0" w:firstColumn="1" w:lastColumn="0" w:noHBand="0" w:noVBand="1"/>
      </w:tblPr>
      <w:tblGrid>
        <w:gridCol w:w="3003"/>
        <w:gridCol w:w="3003"/>
        <w:gridCol w:w="3004"/>
      </w:tblGrid>
      <w:tr w:rsidR="00FC65B7" w14:paraId="53EECBE1" w14:textId="77777777" w:rsidTr="004551AA">
        <w:tc>
          <w:tcPr>
            <w:tcW w:w="3003" w:type="dxa"/>
            <w:shd w:val="clear" w:color="auto" w:fill="0070C0"/>
          </w:tcPr>
          <w:p w14:paraId="370E8408" w14:textId="43C817D7" w:rsidR="00FC65B7" w:rsidRPr="004551AA" w:rsidRDefault="00FC65B7">
            <w:pPr>
              <w:rPr>
                <w:b/>
                <w:bCs/>
                <w:color w:val="FFFFFF" w:themeColor="background1"/>
              </w:rPr>
            </w:pPr>
            <w:r w:rsidRPr="004551AA">
              <w:rPr>
                <w:b/>
                <w:bCs/>
                <w:color w:val="FFFFFF" w:themeColor="background1"/>
              </w:rPr>
              <w:t>DAFNI ID</w:t>
            </w:r>
          </w:p>
        </w:tc>
        <w:tc>
          <w:tcPr>
            <w:tcW w:w="3003" w:type="dxa"/>
            <w:shd w:val="clear" w:color="auto" w:fill="0070C0"/>
          </w:tcPr>
          <w:p w14:paraId="42EBF68E" w14:textId="6B0734A8" w:rsidR="00FC65B7" w:rsidRPr="004551AA" w:rsidRDefault="00FC65B7">
            <w:pPr>
              <w:rPr>
                <w:b/>
                <w:bCs/>
                <w:color w:val="FFFFFF" w:themeColor="background1"/>
              </w:rPr>
            </w:pPr>
            <w:r w:rsidRPr="004551AA">
              <w:rPr>
                <w:b/>
                <w:bCs/>
                <w:color w:val="FFFFFF" w:themeColor="background1"/>
              </w:rPr>
              <w:t>Name</w:t>
            </w:r>
          </w:p>
        </w:tc>
        <w:tc>
          <w:tcPr>
            <w:tcW w:w="3004" w:type="dxa"/>
            <w:shd w:val="clear" w:color="auto" w:fill="0070C0"/>
          </w:tcPr>
          <w:p w14:paraId="715E9108" w14:textId="5065E51D" w:rsidR="00FC65B7" w:rsidRPr="004551AA" w:rsidRDefault="00FC65B7">
            <w:pPr>
              <w:rPr>
                <w:b/>
                <w:bCs/>
                <w:color w:val="FFFFFF" w:themeColor="background1"/>
              </w:rPr>
            </w:pPr>
            <w:r w:rsidRPr="004551AA">
              <w:rPr>
                <w:b/>
                <w:bCs/>
                <w:color w:val="FFFFFF" w:themeColor="background1"/>
              </w:rPr>
              <w:t>Description</w:t>
            </w:r>
          </w:p>
        </w:tc>
      </w:tr>
      <w:tr w:rsidR="00FC65B7" w14:paraId="79ADB421" w14:textId="77777777" w:rsidTr="00FC65B7">
        <w:tc>
          <w:tcPr>
            <w:tcW w:w="3003" w:type="dxa"/>
          </w:tcPr>
          <w:p w14:paraId="0AC3A019" w14:textId="77777777" w:rsidR="00FC65B7" w:rsidRDefault="00FC65B7" w:rsidP="00FC65B7">
            <w:pPr>
              <w:ind w:left="720"/>
            </w:pPr>
            <w:r>
              <w:t xml:space="preserve">5fbdd1b7-e330-456d-b41a-c63f29c51f19 </w:t>
            </w:r>
          </w:p>
          <w:p w14:paraId="0B1046D7" w14:textId="77777777" w:rsidR="00FC65B7" w:rsidRDefault="00FC65B7"/>
        </w:tc>
        <w:tc>
          <w:tcPr>
            <w:tcW w:w="3003" w:type="dxa"/>
          </w:tcPr>
          <w:p w14:paraId="0A7A6041" w14:textId="47778E0A" w:rsidR="00FC65B7" w:rsidRDefault="00FC65B7">
            <w:r>
              <w:t xml:space="preserve">Final </w:t>
            </w:r>
            <w:proofErr w:type="spellStart"/>
            <w:r>
              <w:t>HiPIMS</w:t>
            </w:r>
            <w:proofErr w:type="spellEnd"/>
            <w:r>
              <w:t xml:space="preserve"> runs</w:t>
            </w:r>
          </w:p>
        </w:tc>
        <w:tc>
          <w:tcPr>
            <w:tcW w:w="3004" w:type="dxa"/>
          </w:tcPr>
          <w:p w14:paraId="13CB4F4B" w14:textId="6FBCAE26" w:rsidR="00FC65B7" w:rsidRDefault="00FC65B7">
            <w:r>
              <w:t xml:space="preserve">Running </w:t>
            </w:r>
            <w:proofErr w:type="spellStart"/>
            <w:r>
              <w:t>HiPIMS</w:t>
            </w:r>
            <w:proofErr w:type="spellEnd"/>
          </w:p>
        </w:tc>
      </w:tr>
      <w:tr w:rsidR="00FC65B7" w14:paraId="19750F70" w14:textId="77777777" w:rsidTr="00FC65B7">
        <w:tc>
          <w:tcPr>
            <w:tcW w:w="3003" w:type="dxa"/>
          </w:tcPr>
          <w:p w14:paraId="0197C87A" w14:textId="77777777" w:rsidR="00FC65B7" w:rsidRDefault="00FC65B7" w:rsidP="00FC65B7">
            <w:pPr>
              <w:ind w:left="720"/>
            </w:pPr>
            <w:r>
              <w:t xml:space="preserve">2e1bff3a-774a-41cc-a5ce-f816f15f7122 </w:t>
            </w:r>
          </w:p>
          <w:p w14:paraId="17E4458F" w14:textId="77777777" w:rsidR="00FC65B7" w:rsidRDefault="00FC65B7"/>
        </w:tc>
        <w:tc>
          <w:tcPr>
            <w:tcW w:w="3003" w:type="dxa"/>
          </w:tcPr>
          <w:p w14:paraId="2B4D4442" w14:textId="03F09AC8" w:rsidR="00FC65B7" w:rsidRDefault="00FC65B7">
            <w:r w:rsidRPr="00FC65B7">
              <w:t>CReDo timestep loop (information cascade model only)</w:t>
            </w:r>
          </w:p>
        </w:tc>
        <w:tc>
          <w:tcPr>
            <w:tcW w:w="3004" w:type="dxa"/>
          </w:tcPr>
          <w:p w14:paraId="77C20F57" w14:textId="77777777" w:rsidR="00FC65B7" w:rsidRDefault="00FC65B7" w:rsidP="00FC65B7">
            <w:pPr>
              <w:pStyle w:val="HTMLPreformatted"/>
              <w:rPr>
                <w:rFonts w:ascii="Roboto" w:hAnsi="Roboto"/>
              </w:rPr>
            </w:pPr>
            <w:r>
              <w:rPr>
                <w:rFonts w:ascii="Roboto" w:hAnsi="Roboto"/>
              </w:rPr>
              <w:t xml:space="preserve">This workflow is not meant to be </w:t>
            </w:r>
            <w:proofErr w:type="spellStart"/>
            <w:r>
              <w:rPr>
                <w:rFonts w:ascii="Roboto" w:hAnsi="Roboto"/>
              </w:rPr>
              <w:t>excecuted</w:t>
            </w:r>
            <w:proofErr w:type="spellEnd"/>
            <w:r>
              <w:rPr>
                <w:rFonts w:ascii="Roboto" w:hAnsi="Roboto"/>
              </w:rPr>
              <w:t xml:space="preserve"> by itself, it is used within the CReDo workflow as a loop.</w:t>
            </w:r>
          </w:p>
          <w:p w14:paraId="4E40727D" w14:textId="77777777" w:rsidR="00FC65B7" w:rsidRDefault="00FC65B7"/>
        </w:tc>
      </w:tr>
      <w:tr w:rsidR="00FC65B7" w14:paraId="1B4129A7" w14:textId="77777777" w:rsidTr="00FC65B7">
        <w:tc>
          <w:tcPr>
            <w:tcW w:w="3003" w:type="dxa"/>
          </w:tcPr>
          <w:p w14:paraId="2711E4B9" w14:textId="77777777" w:rsidR="00FC65B7" w:rsidRDefault="00FC65B7" w:rsidP="00FC65B7">
            <w:r>
              <w:t xml:space="preserve">d8b66fe1-b938-43bc-9bee-f2258594f5c0 </w:t>
            </w:r>
          </w:p>
          <w:p w14:paraId="3ADDEFFD" w14:textId="77777777" w:rsidR="00FC65B7" w:rsidRDefault="00FC65B7"/>
        </w:tc>
        <w:tc>
          <w:tcPr>
            <w:tcW w:w="3003" w:type="dxa"/>
          </w:tcPr>
          <w:p w14:paraId="6F4C8E81" w14:textId="4AE1D070" w:rsidR="00FC65B7" w:rsidRDefault="00FC65B7" w:rsidP="00FC65B7">
            <w:pPr>
              <w:ind w:firstLine="720"/>
            </w:pPr>
            <w:r w:rsidRPr="00FC65B7">
              <w:t>CReDo workflow (information cascade model only)</w:t>
            </w:r>
          </w:p>
        </w:tc>
        <w:tc>
          <w:tcPr>
            <w:tcW w:w="3004" w:type="dxa"/>
          </w:tcPr>
          <w:p w14:paraId="5F16079B" w14:textId="77777777" w:rsidR="00FC65B7" w:rsidRDefault="00FC65B7" w:rsidP="00FC65B7">
            <w:pPr>
              <w:pStyle w:val="HTMLPreformatted"/>
              <w:rPr>
                <w:rFonts w:ascii="Roboto" w:hAnsi="Roboto"/>
              </w:rPr>
            </w:pPr>
            <w:r>
              <w:rPr>
                <w:rFonts w:ascii="Roboto" w:hAnsi="Roboto"/>
              </w:rPr>
              <w:t xml:space="preserve">Workflow to run CReDo digital twin. This workflow uses only the information cascade model </w:t>
            </w:r>
          </w:p>
          <w:p w14:paraId="6703E3A5" w14:textId="77777777" w:rsidR="00FC65B7" w:rsidRDefault="00FC65B7"/>
        </w:tc>
      </w:tr>
      <w:tr w:rsidR="00FC65B7" w14:paraId="339F3002" w14:textId="77777777" w:rsidTr="00FC65B7">
        <w:tc>
          <w:tcPr>
            <w:tcW w:w="3003" w:type="dxa"/>
          </w:tcPr>
          <w:p w14:paraId="2DE7B70C" w14:textId="77777777" w:rsidR="00FC65B7" w:rsidRDefault="00FC65B7"/>
        </w:tc>
        <w:tc>
          <w:tcPr>
            <w:tcW w:w="3003" w:type="dxa"/>
          </w:tcPr>
          <w:p w14:paraId="2D6616DC" w14:textId="7E4DD9FC" w:rsidR="00FC65B7" w:rsidRDefault="00FC65B7">
            <w:r w:rsidRPr="00FC65B7">
              <w:t>CReDo timestep loop (individual asset failure and system-wide impact models)</w:t>
            </w:r>
          </w:p>
        </w:tc>
        <w:tc>
          <w:tcPr>
            <w:tcW w:w="3004" w:type="dxa"/>
          </w:tcPr>
          <w:p w14:paraId="4BAE0E04" w14:textId="77777777" w:rsidR="00FC65B7" w:rsidRDefault="00FC65B7" w:rsidP="00FC65B7">
            <w:pPr>
              <w:pStyle w:val="HTMLPreformatted"/>
              <w:rPr>
                <w:rFonts w:ascii="Roboto" w:hAnsi="Roboto"/>
              </w:rPr>
            </w:pPr>
            <w:r>
              <w:rPr>
                <w:rFonts w:ascii="Roboto" w:hAnsi="Roboto"/>
              </w:rPr>
              <w:t xml:space="preserve">This workflow is not meant to be </w:t>
            </w:r>
            <w:proofErr w:type="spellStart"/>
            <w:r>
              <w:rPr>
                <w:rFonts w:ascii="Roboto" w:hAnsi="Roboto"/>
              </w:rPr>
              <w:t>excecuted</w:t>
            </w:r>
            <w:proofErr w:type="spellEnd"/>
            <w:r>
              <w:rPr>
                <w:rFonts w:ascii="Roboto" w:hAnsi="Roboto"/>
              </w:rPr>
              <w:t xml:space="preserve"> by itself, it is used within the CReDo workflow as a loop</w:t>
            </w:r>
          </w:p>
          <w:p w14:paraId="4087C50C" w14:textId="77777777" w:rsidR="00FC65B7" w:rsidRDefault="00FC65B7"/>
        </w:tc>
      </w:tr>
      <w:tr w:rsidR="00FC65B7" w14:paraId="201800C9" w14:textId="77777777" w:rsidTr="00FC65B7">
        <w:tc>
          <w:tcPr>
            <w:tcW w:w="3003" w:type="dxa"/>
          </w:tcPr>
          <w:p w14:paraId="7D017D9C" w14:textId="77777777" w:rsidR="00FC65B7" w:rsidRDefault="00FC65B7"/>
        </w:tc>
        <w:tc>
          <w:tcPr>
            <w:tcW w:w="3003" w:type="dxa"/>
          </w:tcPr>
          <w:p w14:paraId="3D3CD56A" w14:textId="06A2DC22" w:rsidR="00FC65B7" w:rsidRDefault="000008D0">
            <w:r w:rsidRPr="000008D0">
              <w:t>CReDo workflow (individual asset failure and system-wide impact models)</w:t>
            </w:r>
          </w:p>
        </w:tc>
        <w:tc>
          <w:tcPr>
            <w:tcW w:w="3004" w:type="dxa"/>
          </w:tcPr>
          <w:p w14:paraId="48FA4C13" w14:textId="77777777" w:rsidR="000008D0" w:rsidRDefault="000008D0" w:rsidP="000008D0">
            <w:pPr>
              <w:pStyle w:val="HTMLPreformatted"/>
              <w:rPr>
                <w:rFonts w:ascii="Roboto" w:hAnsi="Roboto"/>
              </w:rPr>
            </w:pPr>
            <w:r>
              <w:rPr>
                <w:rFonts w:ascii="Roboto" w:hAnsi="Roboto"/>
              </w:rPr>
              <w:t xml:space="preserve">Workflow to run CReDo digital twin. This workflow uses the individual asset failure and system-wide impact models to resolve failures within the asset networks. </w:t>
            </w:r>
          </w:p>
          <w:p w14:paraId="61D41434" w14:textId="77777777" w:rsidR="00FC65B7" w:rsidRDefault="00FC65B7"/>
        </w:tc>
      </w:tr>
    </w:tbl>
    <w:p w14:paraId="5181BCCC" w14:textId="7934B360" w:rsidR="000A04FF" w:rsidRDefault="000A04FF"/>
    <w:p w14:paraId="75D25ED6" w14:textId="228D266A" w:rsidR="000A04FF" w:rsidRDefault="000A04FF"/>
    <w:p w14:paraId="1C076EED" w14:textId="64373956" w:rsidR="000A04FF" w:rsidRDefault="000A04FF"/>
    <w:sectPr w:rsidR="000A04FF" w:rsidSect="004551AA">
      <w:headerReference w:type="first" r:id="rId10"/>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876AA" w14:textId="77777777" w:rsidR="004551AA" w:rsidRDefault="004551AA" w:rsidP="004551AA">
      <w:r>
        <w:separator/>
      </w:r>
    </w:p>
  </w:endnote>
  <w:endnote w:type="continuationSeparator" w:id="0">
    <w:p w14:paraId="49F7509A" w14:textId="77777777" w:rsidR="004551AA" w:rsidRDefault="004551AA" w:rsidP="00455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FF7C2" w14:textId="77777777" w:rsidR="004551AA" w:rsidRDefault="004551AA" w:rsidP="004551AA">
      <w:r>
        <w:separator/>
      </w:r>
    </w:p>
  </w:footnote>
  <w:footnote w:type="continuationSeparator" w:id="0">
    <w:p w14:paraId="51679ED6" w14:textId="77777777" w:rsidR="004551AA" w:rsidRDefault="004551AA" w:rsidP="004551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1EEA3" w14:textId="086593A8" w:rsidR="004551AA" w:rsidRDefault="004551AA">
    <w:pPr>
      <w:pStyle w:val="Header"/>
    </w:pPr>
    <w:r>
      <w:rPr>
        <w:noProof/>
      </w:rPr>
      <w:drawing>
        <wp:anchor distT="0" distB="0" distL="114300" distR="114300" simplePos="0" relativeHeight="251659264" behindDoc="1" locked="0" layoutInCell="1" allowOverlap="1" wp14:anchorId="3BDE5B10" wp14:editId="630796A1">
          <wp:simplePos x="0" y="0"/>
          <wp:positionH relativeFrom="column">
            <wp:posOffset>-742950</wp:posOffset>
          </wp:positionH>
          <wp:positionV relativeFrom="paragraph">
            <wp:posOffset>-334010</wp:posOffset>
          </wp:positionV>
          <wp:extent cx="5727600" cy="734400"/>
          <wp:effectExtent l="0" t="0" r="6985" b="889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727600" cy="7344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4FF"/>
    <w:rsid w:val="000008D0"/>
    <w:rsid w:val="000A04FF"/>
    <w:rsid w:val="00157E2F"/>
    <w:rsid w:val="001A263C"/>
    <w:rsid w:val="001F4BBE"/>
    <w:rsid w:val="002439DC"/>
    <w:rsid w:val="003A56FB"/>
    <w:rsid w:val="00440C1B"/>
    <w:rsid w:val="004551AA"/>
    <w:rsid w:val="005218B5"/>
    <w:rsid w:val="00570496"/>
    <w:rsid w:val="00672318"/>
    <w:rsid w:val="0068676B"/>
    <w:rsid w:val="00704188"/>
    <w:rsid w:val="007C106A"/>
    <w:rsid w:val="0081641A"/>
    <w:rsid w:val="009B1C3A"/>
    <w:rsid w:val="009B5893"/>
    <w:rsid w:val="00AB78DE"/>
    <w:rsid w:val="00AE64B1"/>
    <w:rsid w:val="00C4550A"/>
    <w:rsid w:val="00D84629"/>
    <w:rsid w:val="00DE5354"/>
    <w:rsid w:val="00F005FE"/>
    <w:rsid w:val="00F075A4"/>
    <w:rsid w:val="00F60E2C"/>
    <w:rsid w:val="00FC65B7"/>
    <w:rsid w:val="00FE3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D24120"/>
  <w15:chartTrackingRefBased/>
  <w15:docId w15:val="{93030DCC-7B89-2142-94B5-530F4ACC4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04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84629"/>
    <w:pPr>
      <w:spacing w:before="100" w:beforeAutospacing="1" w:after="100" w:afterAutospacing="1"/>
    </w:pPr>
    <w:rPr>
      <w:rFonts w:ascii="Times New Roman" w:eastAsia="Times New Roman" w:hAnsi="Times New Roman" w:cs="Times New Roman"/>
      <w:lang w:eastAsia="en-GB"/>
    </w:rPr>
  </w:style>
  <w:style w:type="paragraph" w:styleId="HTMLPreformatted">
    <w:name w:val="HTML Preformatted"/>
    <w:basedOn w:val="Normal"/>
    <w:link w:val="HTMLPreformattedChar"/>
    <w:uiPriority w:val="99"/>
    <w:semiHidden/>
    <w:unhideWhenUsed/>
    <w:rsid w:val="00D846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84629"/>
    <w:rPr>
      <w:rFonts w:ascii="Courier New" w:eastAsia="Times New Roman" w:hAnsi="Courier New" w:cs="Courier New"/>
      <w:sz w:val="20"/>
      <w:szCs w:val="20"/>
      <w:lang w:eastAsia="en-GB"/>
    </w:rPr>
  </w:style>
  <w:style w:type="paragraph" w:customStyle="1" w:styleId="c-grey">
    <w:name w:val="c-grey"/>
    <w:basedOn w:val="Normal"/>
    <w:rsid w:val="005218B5"/>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4551AA"/>
    <w:pPr>
      <w:tabs>
        <w:tab w:val="center" w:pos="4513"/>
        <w:tab w:val="right" w:pos="9026"/>
      </w:tabs>
    </w:pPr>
  </w:style>
  <w:style w:type="character" w:customStyle="1" w:styleId="HeaderChar">
    <w:name w:val="Header Char"/>
    <w:basedOn w:val="DefaultParagraphFont"/>
    <w:link w:val="Header"/>
    <w:uiPriority w:val="99"/>
    <w:rsid w:val="004551AA"/>
  </w:style>
  <w:style w:type="paragraph" w:styleId="Footer">
    <w:name w:val="footer"/>
    <w:basedOn w:val="Normal"/>
    <w:link w:val="FooterChar"/>
    <w:uiPriority w:val="99"/>
    <w:unhideWhenUsed/>
    <w:rsid w:val="004551AA"/>
    <w:pPr>
      <w:tabs>
        <w:tab w:val="center" w:pos="4513"/>
        <w:tab w:val="right" w:pos="9026"/>
      </w:tabs>
    </w:pPr>
  </w:style>
  <w:style w:type="character" w:customStyle="1" w:styleId="FooterChar">
    <w:name w:val="Footer Char"/>
    <w:basedOn w:val="DefaultParagraphFont"/>
    <w:link w:val="Footer"/>
    <w:uiPriority w:val="99"/>
    <w:rsid w:val="004551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43599">
      <w:bodyDiv w:val="1"/>
      <w:marLeft w:val="0"/>
      <w:marRight w:val="0"/>
      <w:marTop w:val="0"/>
      <w:marBottom w:val="0"/>
      <w:divBdr>
        <w:top w:val="none" w:sz="0" w:space="0" w:color="auto"/>
        <w:left w:val="none" w:sz="0" w:space="0" w:color="auto"/>
        <w:bottom w:val="none" w:sz="0" w:space="0" w:color="auto"/>
        <w:right w:val="none" w:sz="0" w:space="0" w:color="auto"/>
      </w:divBdr>
    </w:div>
    <w:div w:id="76944021">
      <w:bodyDiv w:val="1"/>
      <w:marLeft w:val="0"/>
      <w:marRight w:val="0"/>
      <w:marTop w:val="0"/>
      <w:marBottom w:val="0"/>
      <w:divBdr>
        <w:top w:val="none" w:sz="0" w:space="0" w:color="auto"/>
        <w:left w:val="none" w:sz="0" w:space="0" w:color="auto"/>
        <w:bottom w:val="none" w:sz="0" w:space="0" w:color="auto"/>
        <w:right w:val="none" w:sz="0" w:space="0" w:color="auto"/>
      </w:divBdr>
    </w:div>
    <w:div w:id="94831995">
      <w:bodyDiv w:val="1"/>
      <w:marLeft w:val="0"/>
      <w:marRight w:val="0"/>
      <w:marTop w:val="0"/>
      <w:marBottom w:val="0"/>
      <w:divBdr>
        <w:top w:val="none" w:sz="0" w:space="0" w:color="auto"/>
        <w:left w:val="none" w:sz="0" w:space="0" w:color="auto"/>
        <w:bottom w:val="none" w:sz="0" w:space="0" w:color="auto"/>
        <w:right w:val="none" w:sz="0" w:space="0" w:color="auto"/>
      </w:divBdr>
    </w:div>
    <w:div w:id="122236665">
      <w:bodyDiv w:val="1"/>
      <w:marLeft w:val="0"/>
      <w:marRight w:val="0"/>
      <w:marTop w:val="0"/>
      <w:marBottom w:val="0"/>
      <w:divBdr>
        <w:top w:val="none" w:sz="0" w:space="0" w:color="auto"/>
        <w:left w:val="none" w:sz="0" w:space="0" w:color="auto"/>
        <w:bottom w:val="none" w:sz="0" w:space="0" w:color="auto"/>
        <w:right w:val="none" w:sz="0" w:space="0" w:color="auto"/>
      </w:divBdr>
    </w:div>
    <w:div w:id="124931080">
      <w:bodyDiv w:val="1"/>
      <w:marLeft w:val="0"/>
      <w:marRight w:val="0"/>
      <w:marTop w:val="0"/>
      <w:marBottom w:val="0"/>
      <w:divBdr>
        <w:top w:val="none" w:sz="0" w:space="0" w:color="auto"/>
        <w:left w:val="none" w:sz="0" w:space="0" w:color="auto"/>
        <w:bottom w:val="none" w:sz="0" w:space="0" w:color="auto"/>
        <w:right w:val="none" w:sz="0" w:space="0" w:color="auto"/>
      </w:divBdr>
    </w:div>
    <w:div w:id="160392923">
      <w:bodyDiv w:val="1"/>
      <w:marLeft w:val="0"/>
      <w:marRight w:val="0"/>
      <w:marTop w:val="0"/>
      <w:marBottom w:val="0"/>
      <w:divBdr>
        <w:top w:val="none" w:sz="0" w:space="0" w:color="auto"/>
        <w:left w:val="none" w:sz="0" w:space="0" w:color="auto"/>
        <w:bottom w:val="none" w:sz="0" w:space="0" w:color="auto"/>
        <w:right w:val="none" w:sz="0" w:space="0" w:color="auto"/>
      </w:divBdr>
    </w:div>
    <w:div w:id="208612385">
      <w:bodyDiv w:val="1"/>
      <w:marLeft w:val="0"/>
      <w:marRight w:val="0"/>
      <w:marTop w:val="0"/>
      <w:marBottom w:val="0"/>
      <w:divBdr>
        <w:top w:val="none" w:sz="0" w:space="0" w:color="auto"/>
        <w:left w:val="none" w:sz="0" w:space="0" w:color="auto"/>
        <w:bottom w:val="none" w:sz="0" w:space="0" w:color="auto"/>
        <w:right w:val="none" w:sz="0" w:space="0" w:color="auto"/>
      </w:divBdr>
    </w:div>
    <w:div w:id="221908751">
      <w:bodyDiv w:val="1"/>
      <w:marLeft w:val="0"/>
      <w:marRight w:val="0"/>
      <w:marTop w:val="0"/>
      <w:marBottom w:val="0"/>
      <w:divBdr>
        <w:top w:val="none" w:sz="0" w:space="0" w:color="auto"/>
        <w:left w:val="none" w:sz="0" w:space="0" w:color="auto"/>
        <w:bottom w:val="none" w:sz="0" w:space="0" w:color="auto"/>
        <w:right w:val="none" w:sz="0" w:space="0" w:color="auto"/>
      </w:divBdr>
    </w:div>
    <w:div w:id="264001896">
      <w:bodyDiv w:val="1"/>
      <w:marLeft w:val="0"/>
      <w:marRight w:val="0"/>
      <w:marTop w:val="0"/>
      <w:marBottom w:val="0"/>
      <w:divBdr>
        <w:top w:val="none" w:sz="0" w:space="0" w:color="auto"/>
        <w:left w:val="none" w:sz="0" w:space="0" w:color="auto"/>
        <w:bottom w:val="none" w:sz="0" w:space="0" w:color="auto"/>
        <w:right w:val="none" w:sz="0" w:space="0" w:color="auto"/>
      </w:divBdr>
    </w:div>
    <w:div w:id="266082649">
      <w:bodyDiv w:val="1"/>
      <w:marLeft w:val="0"/>
      <w:marRight w:val="0"/>
      <w:marTop w:val="0"/>
      <w:marBottom w:val="0"/>
      <w:divBdr>
        <w:top w:val="none" w:sz="0" w:space="0" w:color="auto"/>
        <w:left w:val="none" w:sz="0" w:space="0" w:color="auto"/>
        <w:bottom w:val="none" w:sz="0" w:space="0" w:color="auto"/>
        <w:right w:val="none" w:sz="0" w:space="0" w:color="auto"/>
      </w:divBdr>
    </w:div>
    <w:div w:id="290135691">
      <w:bodyDiv w:val="1"/>
      <w:marLeft w:val="0"/>
      <w:marRight w:val="0"/>
      <w:marTop w:val="0"/>
      <w:marBottom w:val="0"/>
      <w:divBdr>
        <w:top w:val="none" w:sz="0" w:space="0" w:color="auto"/>
        <w:left w:val="none" w:sz="0" w:space="0" w:color="auto"/>
        <w:bottom w:val="none" w:sz="0" w:space="0" w:color="auto"/>
        <w:right w:val="none" w:sz="0" w:space="0" w:color="auto"/>
      </w:divBdr>
    </w:div>
    <w:div w:id="290670531">
      <w:bodyDiv w:val="1"/>
      <w:marLeft w:val="0"/>
      <w:marRight w:val="0"/>
      <w:marTop w:val="0"/>
      <w:marBottom w:val="0"/>
      <w:divBdr>
        <w:top w:val="none" w:sz="0" w:space="0" w:color="auto"/>
        <w:left w:val="none" w:sz="0" w:space="0" w:color="auto"/>
        <w:bottom w:val="none" w:sz="0" w:space="0" w:color="auto"/>
        <w:right w:val="none" w:sz="0" w:space="0" w:color="auto"/>
      </w:divBdr>
    </w:div>
    <w:div w:id="291786064">
      <w:bodyDiv w:val="1"/>
      <w:marLeft w:val="0"/>
      <w:marRight w:val="0"/>
      <w:marTop w:val="0"/>
      <w:marBottom w:val="0"/>
      <w:divBdr>
        <w:top w:val="none" w:sz="0" w:space="0" w:color="auto"/>
        <w:left w:val="none" w:sz="0" w:space="0" w:color="auto"/>
        <w:bottom w:val="none" w:sz="0" w:space="0" w:color="auto"/>
        <w:right w:val="none" w:sz="0" w:space="0" w:color="auto"/>
      </w:divBdr>
    </w:div>
    <w:div w:id="333804169">
      <w:bodyDiv w:val="1"/>
      <w:marLeft w:val="0"/>
      <w:marRight w:val="0"/>
      <w:marTop w:val="0"/>
      <w:marBottom w:val="0"/>
      <w:divBdr>
        <w:top w:val="none" w:sz="0" w:space="0" w:color="auto"/>
        <w:left w:val="none" w:sz="0" w:space="0" w:color="auto"/>
        <w:bottom w:val="none" w:sz="0" w:space="0" w:color="auto"/>
        <w:right w:val="none" w:sz="0" w:space="0" w:color="auto"/>
      </w:divBdr>
    </w:div>
    <w:div w:id="365717639">
      <w:bodyDiv w:val="1"/>
      <w:marLeft w:val="0"/>
      <w:marRight w:val="0"/>
      <w:marTop w:val="0"/>
      <w:marBottom w:val="0"/>
      <w:divBdr>
        <w:top w:val="none" w:sz="0" w:space="0" w:color="auto"/>
        <w:left w:val="none" w:sz="0" w:space="0" w:color="auto"/>
        <w:bottom w:val="none" w:sz="0" w:space="0" w:color="auto"/>
        <w:right w:val="none" w:sz="0" w:space="0" w:color="auto"/>
      </w:divBdr>
    </w:div>
    <w:div w:id="424034911">
      <w:bodyDiv w:val="1"/>
      <w:marLeft w:val="0"/>
      <w:marRight w:val="0"/>
      <w:marTop w:val="0"/>
      <w:marBottom w:val="0"/>
      <w:divBdr>
        <w:top w:val="none" w:sz="0" w:space="0" w:color="auto"/>
        <w:left w:val="none" w:sz="0" w:space="0" w:color="auto"/>
        <w:bottom w:val="none" w:sz="0" w:space="0" w:color="auto"/>
        <w:right w:val="none" w:sz="0" w:space="0" w:color="auto"/>
      </w:divBdr>
    </w:div>
    <w:div w:id="464081059">
      <w:bodyDiv w:val="1"/>
      <w:marLeft w:val="0"/>
      <w:marRight w:val="0"/>
      <w:marTop w:val="0"/>
      <w:marBottom w:val="0"/>
      <w:divBdr>
        <w:top w:val="none" w:sz="0" w:space="0" w:color="auto"/>
        <w:left w:val="none" w:sz="0" w:space="0" w:color="auto"/>
        <w:bottom w:val="none" w:sz="0" w:space="0" w:color="auto"/>
        <w:right w:val="none" w:sz="0" w:space="0" w:color="auto"/>
      </w:divBdr>
    </w:div>
    <w:div w:id="485710401">
      <w:bodyDiv w:val="1"/>
      <w:marLeft w:val="0"/>
      <w:marRight w:val="0"/>
      <w:marTop w:val="0"/>
      <w:marBottom w:val="0"/>
      <w:divBdr>
        <w:top w:val="none" w:sz="0" w:space="0" w:color="auto"/>
        <w:left w:val="none" w:sz="0" w:space="0" w:color="auto"/>
        <w:bottom w:val="none" w:sz="0" w:space="0" w:color="auto"/>
        <w:right w:val="none" w:sz="0" w:space="0" w:color="auto"/>
      </w:divBdr>
    </w:div>
    <w:div w:id="497580460">
      <w:bodyDiv w:val="1"/>
      <w:marLeft w:val="0"/>
      <w:marRight w:val="0"/>
      <w:marTop w:val="0"/>
      <w:marBottom w:val="0"/>
      <w:divBdr>
        <w:top w:val="none" w:sz="0" w:space="0" w:color="auto"/>
        <w:left w:val="none" w:sz="0" w:space="0" w:color="auto"/>
        <w:bottom w:val="none" w:sz="0" w:space="0" w:color="auto"/>
        <w:right w:val="none" w:sz="0" w:space="0" w:color="auto"/>
      </w:divBdr>
    </w:div>
    <w:div w:id="547450558">
      <w:bodyDiv w:val="1"/>
      <w:marLeft w:val="0"/>
      <w:marRight w:val="0"/>
      <w:marTop w:val="0"/>
      <w:marBottom w:val="0"/>
      <w:divBdr>
        <w:top w:val="none" w:sz="0" w:space="0" w:color="auto"/>
        <w:left w:val="none" w:sz="0" w:space="0" w:color="auto"/>
        <w:bottom w:val="none" w:sz="0" w:space="0" w:color="auto"/>
        <w:right w:val="none" w:sz="0" w:space="0" w:color="auto"/>
      </w:divBdr>
    </w:div>
    <w:div w:id="577057044">
      <w:bodyDiv w:val="1"/>
      <w:marLeft w:val="0"/>
      <w:marRight w:val="0"/>
      <w:marTop w:val="0"/>
      <w:marBottom w:val="0"/>
      <w:divBdr>
        <w:top w:val="none" w:sz="0" w:space="0" w:color="auto"/>
        <w:left w:val="none" w:sz="0" w:space="0" w:color="auto"/>
        <w:bottom w:val="none" w:sz="0" w:space="0" w:color="auto"/>
        <w:right w:val="none" w:sz="0" w:space="0" w:color="auto"/>
      </w:divBdr>
    </w:div>
    <w:div w:id="675886200">
      <w:bodyDiv w:val="1"/>
      <w:marLeft w:val="0"/>
      <w:marRight w:val="0"/>
      <w:marTop w:val="0"/>
      <w:marBottom w:val="0"/>
      <w:divBdr>
        <w:top w:val="none" w:sz="0" w:space="0" w:color="auto"/>
        <w:left w:val="none" w:sz="0" w:space="0" w:color="auto"/>
        <w:bottom w:val="none" w:sz="0" w:space="0" w:color="auto"/>
        <w:right w:val="none" w:sz="0" w:space="0" w:color="auto"/>
      </w:divBdr>
    </w:div>
    <w:div w:id="694230170">
      <w:bodyDiv w:val="1"/>
      <w:marLeft w:val="0"/>
      <w:marRight w:val="0"/>
      <w:marTop w:val="0"/>
      <w:marBottom w:val="0"/>
      <w:divBdr>
        <w:top w:val="none" w:sz="0" w:space="0" w:color="auto"/>
        <w:left w:val="none" w:sz="0" w:space="0" w:color="auto"/>
        <w:bottom w:val="none" w:sz="0" w:space="0" w:color="auto"/>
        <w:right w:val="none" w:sz="0" w:space="0" w:color="auto"/>
      </w:divBdr>
    </w:div>
    <w:div w:id="706875045">
      <w:bodyDiv w:val="1"/>
      <w:marLeft w:val="0"/>
      <w:marRight w:val="0"/>
      <w:marTop w:val="0"/>
      <w:marBottom w:val="0"/>
      <w:divBdr>
        <w:top w:val="none" w:sz="0" w:space="0" w:color="auto"/>
        <w:left w:val="none" w:sz="0" w:space="0" w:color="auto"/>
        <w:bottom w:val="none" w:sz="0" w:space="0" w:color="auto"/>
        <w:right w:val="none" w:sz="0" w:space="0" w:color="auto"/>
      </w:divBdr>
    </w:div>
    <w:div w:id="736053751">
      <w:bodyDiv w:val="1"/>
      <w:marLeft w:val="0"/>
      <w:marRight w:val="0"/>
      <w:marTop w:val="0"/>
      <w:marBottom w:val="0"/>
      <w:divBdr>
        <w:top w:val="none" w:sz="0" w:space="0" w:color="auto"/>
        <w:left w:val="none" w:sz="0" w:space="0" w:color="auto"/>
        <w:bottom w:val="none" w:sz="0" w:space="0" w:color="auto"/>
        <w:right w:val="none" w:sz="0" w:space="0" w:color="auto"/>
      </w:divBdr>
    </w:div>
    <w:div w:id="736241001">
      <w:bodyDiv w:val="1"/>
      <w:marLeft w:val="0"/>
      <w:marRight w:val="0"/>
      <w:marTop w:val="0"/>
      <w:marBottom w:val="0"/>
      <w:divBdr>
        <w:top w:val="none" w:sz="0" w:space="0" w:color="auto"/>
        <w:left w:val="none" w:sz="0" w:space="0" w:color="auto"/>
        <w:bottom w:val="none" w:sz="0" w:space="0" w:color="auto"/>
        <w:right w:val="none" w:sz="0" w:space="0" w:color="auto"/>
      </w:divBdr>
    </w:div>
    <w:div w:id="757991781">
      <w:bodyDiv w:val="1"/>
      <w:marLeft w:val="0"/>
      <w:marRight w:val="0"/>
      <w:marTop w:val="0"/>
      <w:marBottom w:val="0"/>
      <w:divBdr>
        <w:top w:val="none" w:sz="0" w:space="0" w:color="auto"/>
        <w:left w:val="none" w:sz="0" w:space="0" w:color="auto"/>
        <w:bottom w:val="none" w:sz="0" w:space="0" w:color="auto"/>
        <w:right w:val="none" w:sz="0" w:space="0" w:color="auto"/>
      </w:divBdr>
    </w:div>
    <w:div w:id="763769436">
      <w:bodyDiv w:val="1"/>
      <w:marLeft w:val="0"/>
      <w:marRight w:val="0"/>
      <w:marTop w:val="0"/>
      <w:marBottom w:val="0"/>
      <w:divBdr>
        <w:top w:val="none" w:sz="0" w:space="0" w:color="auto"/>
        <w:left w:val="none" w:sz="0" w:space="0" w:color="auto"/>
        <w:bottom w:val="none" w:sz="0" w:space="0" w:color="auto"/>
        <w:right w:val="none" w:sz="0" w:space="0" w:color="auto"/>
      </w:divBdr>
    </w:div>
    <w:div w:id="860094550">
      <w:bodyDiv w:val="1"/>
      <w:marLeft w:val="0"/>
      <w:marRight w:val="0"/>
      <w:marTop w:val="0"/>
      <w:marBottom w:val="0"/>
      <w:divBdr>
        <w:top w:val="none" w:sz="0" w:space="0" w:color="auto"/>
        <w:left w:val="none" w:sz="0" w:space="0" w:color="auto"/>
        <w:bottom w:val="none" w:sz="0" w:space="0" w:color="auto"/>
        <w:right w:val="none" w:sz="0" w:space="0" w:color="auto"/>
      </w:divBdr>
    </w:div>
    <w:div w:id="860124289">
      <w:bodyDiv w:val="1"/>
      <w:marLeft w:val="0"/>
      <w:marRight w:val="0"/>
      <w:marTop w:val="0"/>
      <w:marBottom w:val="0"/>
      <w:divBdr>
        <w:top w:val="none" w:sz="0" w:space="0" w:color="auto"/>
        <w:left w:val="none" w:sz="0" w:space="0" w:color="auto"/>
        <w:bottom w:val="none" w:sz="0" w:space="0" w:color="auto"/>
        <w:right w:val="none" w:sz="0" w:space="0" w:color="auto"/>
      </w:divBdr>
    </w:div>
    <w:div w:id="877007757">
      <w:bodyDiv w:val="1"/>
      <w:marLeft w:val="0"/>
      <w:marRight w:val="0"/>
      <w:marTop w:val="0"/>
      <w:marBottom w:val="0"/>
      <w:divBdr>
        <w:top w:val="none" w:sz="0" w:space="0" w:color="auto"/>
        <w:left w:val="none" w:sz="0" w:space="0" w:color="auto"/>
        <w:bottom w:val="none" w:sz="0" w:space="0" w:color="auto"/>
        <w:right w:val="none" w:sz="0" w:space="0" w:color="auto"/>
      </w:divBdr>
    </w:div>
    <w:div w:id="913078951">
      <w:bodyDiv w:val="1"/>
      <w:marLeft w:val="0"/>
      <w:marRight w:val="0"/>
      <w:marTop w:val="0"/>
      <w:marBottom w:val="0"/>
      <w:divBdr>
        <w:top w:val="none" w:sz="0" w:space="0" w:color="auto"/>
        <w:left w:val="none" w:sz="0" w:space="0" w:color="auto"/>
        <w:bottom w:val="none" w:sz="0" w:space="0" w:color="auto"/>
        <w:right w:val="none" w:sz="0" w:space="0" w:color="auto"/>
      </w:divBdr>
    </w:div>
    <w:div w:id="914240080">
      <w:bodyDiv w:val="1"/>
      <w:marLeft w:val="0"/>
      <w:marRight w:val="0"/>
      <w:marTop w:val="0"/>
      <w:marBottom w:val="0"/>
      <w:divBdr>
        <w:top w:val="none" w:sz="0" w:space="0" w:color="auto"/>
        <w:left w:val="none" w:sz="0" w:space="0" w:color="auto"/>
        <w:bottom w:val="none" w:sz="0" w:space="0" w:color="auto"/>
        <w:right w:val="none" w:sz="0" w:space="0" w:color="auto"/>
      </w:divBdr>
    </w:div>
    <w:div w:id="914555040">
      <w:bodyDiv w:val="1"/>
      <w:marLeft w:val="0"/>
      <w:marRight w:val="0"/>
      <w:marTop w:val="0"/>
      <w:marBottom w:val="0"/>
      <w:divBdr>
        <w:top w:val="none" w:sz="0" w:space="0" w:color="auto"/>
        <w:left w:val="none" w:sz="0" w:space="0" w:color="auto"/>
        <w:bottom w:val="none" w:sz="0" w:space="0" w:color="auto"/>
        <w:right w:val="none" w:sz="0" w:space="0" w:color="auto"/>
      </w:divBdr>
    </w:div>
    <w:div w:id="918098135">
      <w:bodyDiv w:val="1"/>
      <w:marLeft w:val="0"/>
      <w:marRight w:val="0"/>
      <w:marTop w:val="0"/>
      <w:marBottom w:val="0"/>
      <w:divBdr>
        <w:top w:val="none" w:sz="0" w:space="0" w:color="auto"/>
        <w:left w:val="none" w:sz="0" w:space="0" w:color="auto"/>
        <w:bottom w:val="none" w:sz="0" w:space="0" w:color="auto"/>
        <w:right w:val="none" w:sz="0" w:space="0" w:color="auto"/>
      </w:divBdr>
    </w:div>
    <w:div w:id="919604443">
      <w:bodyDiv w:val="1"/>
      <w:marLeft w:val="0"/>
      <w:marRight w:val="0"/>
      <w:marTop w:val="0"/>
      <w:marBottom w:val="0"/>
      <w:divBdr>
        <w:top w:val="none" w:sz="0" w:space="0" w:color="auto"/>
        <w:left w:val="none" w:sz="0" w:space="0" w:color="auto"/>
        <w:bottom w:val="none" w:sz="0" w:space="0" w:color="auto"/>
        <w:right w:val="none" w:sz="0" w:space="0" w:color="auto"/>
      </w:divBdr>
    </w:div>
    <w:div w:id="959460809">
      <w:bodyDiv w:val="1"/>
      <w:marLeft w:val="0"/>
      <w:marRight w:val="0"/>
      <w:marTop w:val="0"/>
      <w:marBottom w:val="0"/>
      <w:divBdr>
        <w:top w:val="none" w:sz="0" w:space="0" w:color="auto"/>
        <w:left w:val="none" w:sz="0" w:space="0" w:color="auto"/>
        <w:bottom w:val="none" w:sz="0" w:space="0" w:color="auto"/>
        <w:right w:val="none" w:sz="0" w:space="0" w:color="auto"/>
      </w:divBdr>
    </w:div>
    <w:div w:id="972246624">
      <w:bodyDiv w:val="1"/>
      <w:marLeft w:val="0"/>
      <w:marRight w:val="0"/>
      <w:marTop w:val="0"/>
      <w:marBottom w:val="0"/>
      <w:divBdr>
        <w:top w:val="none" w:sz="0" w:space="0" w:color="auto"/>
        <w:left w:val="none" w:sz="0" w:space="0" w:color="auto"/>
        <w:bottom w:val="none" w:sz="0" w:space="0" w:color="auto"/>
        <w:right w:val="none" w:sz="0" w:space="0" w:color="auto"/>
      </w:divBdr>
    </w:div>
    <w:div w:id="1074400913">
      <w:bodyDiv w:val="1"/>
      <w:marLeft w:val="0"/>
      <w:marRight w:val="0"/>
      <w:marTop w:val="0"/>
      <w:marBottom w:val="0"/>
      <w:divBdr>
        <w:top w:val="none" w:sz="0" w:space="0" w:color="auto"/>
        <w:left w:val="none" w:sz="0" w:space="0" w:color="auto"/>
        <w:bottom w:val="none" w:sz="0" w:space="0" w:color="auto"/>
        <w:right w:val="none" w:sz="0" w:space="0" w:color="auto"/>
      </w:divBdr>
    </w:div>
    <w:div w:id="1096056372">
      <w:bodyDiv w:val="1"/>
      <w:marLeft w:val="0"/>
      <w:marRight w:val="0"/>
      <w:marTop w:val="0"/>
      <w:marBottom w:val="0"/>
      <w:divBdr>
        <w:top w:val="none" w:sz="0" w:space="0" w:color="auto"/>
        <w:left w:val="none" w:sz="0" w:space="0" w:color="auto"/>
        <w:bottom w:val="none" w:sz="0" w:space="0" w:color="auto"/>
        <w:right w:val="none" w:sz="0" w:space="0" w:color="auto"/>
      </w:divBdr>
    </w:div>
    <w:div w:id="1139224380">
      <w:bodyDiv w:val="1"/>
      <w:marLeft w:val="0"/>
      <w:marRight w:val="0"/>
      <w:marTop w:val="0"/>
      <w:marBottom w:val="0"/>
      <w:divBdr>
        <w:top w:val="none" w:sz="0" w:space="0" w:color="auto"/>
        <w:left w:val="none" w:sz="0" w:space="0" w:color="auto"/>
        <w:bottom w:val="none" w:sz="0" w:space="0" w:color="auto"/>
        <w:right w:val="none" w:sz="0" w:space="0" w:color="auto"/>
      </w:divBdr>
    </w:div>
    <w:div w:id="1173106333">
      <w:bodyDiv w:val="1"/>
      <w:marLeft w:val="0"/>
      <w:marRight w:val="0"/>
      <w:marTop w:val="0"/>
      <w:marBottom w:val="0"/>
      <w:divBdr>
        <w:top w:val="none" w:sz="0" w:space="0" w:color="auto"/>
        <w:left w:val="none" w:sz="0" w:space="0" w:color="auto"/>
        <w:bottom w:val="none" w:sz="0" w:space="0" w:color="auto"/>
        <w:right w:val="none" w:sz="0" w:space="0" w:color="auto"/>
      </w:divBdr>
    </w:div>
    <w:div w:id="1244022262">
      <w:bodyDiv w:val="1"/>
      <w:marLeft w:val="0"/>
      <w:marRight w:val="0"/>
      <w:marTop w:val="0"/>
      <w:marBottom w:val="0"/>
      <w:divBdr>
        <w:top w:val="none" w:sz="0" w:space="0" w:color="auto"/>
        <w:left w:val="none" w:sz="0" w:space="0" w:color="auto"/>
        <w:bottom w:val="none" w:sz="0" w:space="0" w:color="auto"/>
        <w:right w:val="none" w:sz="0" w:space="0" w:color="auto"/>
      </w:divBdr>
    </w:div>
    <w:div w:id="1250383021">
      <w:bodyDiv w:val="1"/>
      <w:marLeft w:val="0"/>
      <w:marRight w:val="0"/>
      <w:marTop w:val="0"/>
      <w:marBottom w:val="0"/>
      <w:divBdr>
        <w:top w:val="none" w:sz="0" w:space="0" w:color="auto"/>
        <w:left w:val="none" w:sz="0" w:space="0" w:color="auto"/>
        <w:bottom w:val="none" w:sz="0" w:space="0" w:color="auto"/>
        <w:right w:val="none" w:sz="0" w:space="0" w:color="auto"/>
      </w:divBdr>
    </w:div>
    <w:div w:id="1254625049">
      <w:bodyDiv w:val="1"/>
      <w:marLeft w:val="0"/>
      <w:marRight w:val="0"/>
      <w:marTop w:val="0"/>
      <w:marBottom w:val="0"/>
      <w:divBdr>
        <w:top w:val="none" w:sz="0" w:space="0" w:color="auto"/>
        <w:left w:val="none" w:sz="0" w:space="0" w:color="auto"/>
        <w:bottom w:val="none" w:sz="0" w:space="0" w:color="auto"/>
        <w:right w:val="none" w:sz="0" w:space="0" w:color="auto"/>
      </w:divBdr>
    </w:div>
    <w:div w:id="1256940214">
      <w:bodyDiv w:val="1"/>
      <w:marLeft w:val="0"/>
      <w:marRight w:val="0"/>
      <w:marTop w:val="0"/>
      <w:marBottom w:val="0"/>
      <w:divBdr>
        <w:top w:val="none" w:sz="0" w:space="0" w:color="auto"/>
        <w:left w:val="none" w:sz="0" w:space="0" w:color="auto"/>
        <w:bottom w:val="none" w:sz="0" w:space="0" w:color="auto"/>
        <w:right w:val="none" w:sz="0" w:space="0" w:color="auto"/>
      </w:divBdr>
    </w:div>
    <w:div w:id="1298028190">
      <w:bodyDiv w:val="1"/>
      <w:marLeft w:val="0"/>
      <w:marRight w:val="0"/>
      <w:marTop w:val="0"/>
      <w:marBottom w:val="0"/>
      <w:divBdr>
        <w:top w:val="none" w:sz="0" w:space="0" w:color="auto"/>
        <w:left w:val="none" w:sz="0" w:space="0" w:color="auto"/>
        <w:bottom w:val="none" w:sz="0" w:space="0" w:color="auto"/>
        <w:right w:val="none" w:sz="0" w:space="0" w:color="auto"/>
      </w:divBdr>
    </w:div>
    <w:div w:id="1327978683">
      <w:bodyDiv w:val="1"/>
      <w:marLeft w:val="0"/>
      <w:marRight w:val="0"/>
      <w:marTop w:val="0"/>
      <w:marBottom w:val="0"/>
      <w:divBdr>
        <w:top w:val="none" w:sz="0" w:space="0" w:color="auto"/>
        <w:left w:val="none" w:sz="0" w:space="0" w:color="auto"/>
        <w:bottom w:val="none" w:sz="0" w:space="0" w:color="auto"/>
        <w:right w:val="none" w:sz="0" w:space="0" w:color="auto"/>
      </w:divBdr>
    </w:div>
    <w:div w:id="1353652182">
      <w:bodyDiv w:val="1"/>
      <w:marLeft w:val="0"/>
      <w:marRight w:val="0"/>
      <w:marTop w:val="0"/>
      <w:marBottom w:val="0"/>
      <w:divBdr>
        <w:top w:val="none" w:sz="0" w:space="0" w:color="auto"/>
        <w:left w:val="none" w:sz="0" w:space="0" w:color="auto"/>
        <w:bottom w:val="none" w:sz="0" w:space="0" w:color="auto"/>
        <w:right w:val="none" w:sz="0" w:space="0" w:color="auto"/>
      </w:divBdr>
    </w:div>
    <w:div w:id="1368523551">
      <w:bodyDiv w:val="1"/>
      <w:marLeft w:val="0"/>
      <w:marRight w:val="0"/>
      <w:marTop w:val="0"/>
      <w:marBottom w:val="0"/>
      <w:divBdr>
        <w:top w:val="none" w:sz="0" w:space="0" w:color="auto"/>
        <w:left w:val="none" w:sz="0" w:space="0" w:color="auto"/>
        <w:bottom w:val="none" w:sz="0" w:space="0" w:color="auto"/>
        <w:right w:val="none" w:sz="0" w:space="0" w:color="auto"/>
      </w:divBdr>
    </w:div>
    <w:div w:id="1408305358">
      <w:bodyDiv w:val="1"/>
      <w:marLeft w:val="0"/>
      <w:marRight w:val="0"/>
      <w:marTop w:val="0"/>
      <w:marBottom w:val="0"/>
      <w:divBdr>
        <w:top w:val="none" w:sz="0" w:space="0" w:color="auto"/>
        <w:left w:val="none" w:sz="0" w:space="0" w:color="auto"/>
        <w:bottom w:val="none" w:sz="0" w:space="0" w:color="auto"/>
        <w:right w:val="none" w:sz="0" w:space="0" w:color="auto"/>
      </w:divBdr>
    </w:div>
    <w:div w:id="1427535735">
      <w:bodyDiv w:val="1"/>
      <w:marLeft w:val="0"/>
      <w:marRight w:val="0"/>
      <w:marTop w:val="0"/>
      <w:marBottom w:val="0"/>
      <w:divBdr>
        <w:top w:val="none" w:sz="0" w:space="0" w:color="auto"/>
        <w:left w:val="none" w:sz="0" w:space="0" w:color="auto"/>
        <w:bottom w:val="none" w:sz="0" w:space="0" w:color="auto"/>
        <w:right w:val="none" w:sz="0" w:space="0" w:color="auto"/>
      </w:divBdr>
    </w:div>
    <w:div w:id="1429695481">
      <w:bodyDiv w:val="1"/>
      <w:marLeft w:val="0"/>
      <w:marRight w:val="0"/>
      <w:marTop w:val="0"/>
      <w:marBottom w:val="0"/>
      <w:divBdr>
        <w:top w:val="none" w:sz="0" w:space="0" w:color="auto"/>
        <w:left w:val="none" w:sz="0" w:space="0" w:color="auto"/>
        <w:bottom w:val="none" w:sz="0" w:space="0" w:color="auto"/>
        <w:right w:val="none" w:sz="0" w:space="0" w:color="auto"/>
      </w:divBdr>
    </w:div>
    <w:div w:id="1437554738">
      <w:bodyDiv w:val="1"/>
      <w:marLeft w:val="0"/>
      <w:marRight w:val="0"/>
      <w:marTop w:val="0"/>
      <w:marBottom w:val="0"/>
      <w:divBdr>
        <w:top w:val="none" w:sz="0" w:space="0" w:color="auto"/>
        <w:left w:val="none" w:sz="0" w:space="0" w:color="auto"/>
        <w:bottom w:val="none" w:sz="0" w:space="0" w:color="auto"/>
        <w:right w:val="none" w:sz="0" w:space="0" w:color="auto"/>
      </w:divBdr>
    </w:div>
    <w:div w:id="1512648786">
      <w:bodyDiv w:val="1"/>
      <w:marLeft w:val="0"/>
      <w:marRight w:val="0"/>
      <w:marTop w:val="0"/>
      <w:marBottom w:val="0"/>
      <w:divBdr>
        <w:top w:val="none" w:sz="0" w:space="0" w:color="auto"/>
        <w:left w:val="none" w:sz="0" w:space="0" w:color="auto"/>
        <w:bottom w:val="none" w:sz="0" w:space="0" w:color="auto"/>
        <w:right w:val="none" w:sz="0" w:space="0" w:color="auto"/>
      </w:divBdr>
    </w:div>
    <w:div w:id="1534264992">
      <w:bodyDiv w:val="1"/>
      <w:marLeft w:val="0"/>
      <w:marRight w:val="0"/>
      <w:marTop w:val="0"/>
      <w:marBottom w:val="0"/>
      <w:divBdr>
        <w:top w:val="none" w:sz="0" w:space="0" w:color="auto"/>
        <w:left w:val="none" w:sz="0" w:space="0" w:color="auto"/>
        <w:bottom w:val="none" w:sz="0" w:space="0" w:color="auto"/>
        <w:right w:val="none" w:sz="0" w:space="0" w:color="auto"/>
      </w:divBdr>
    </w:div>
    <w:div w:id="1566988356">
      <w:bodyDiv w:val="1"/>
      <w:marLeft w:val="0"/>
      <w:marRight w:val="0"/>
      <w:marTop w:val="0"/>
      <w:marBottom w:val="0"/>
      <w:divBdr>
        <w:top w:val="none" w:sz="0" w:space="0" w:color="auto"/>
        <w:left w:val="none" w:sz="0" w:space="0" w:color="auto"/>
        <w:bottom w:val="none" w:sz="0" w:space="0" w:color="auto"/>
        <w:right w:val="none" w:sz="0" w:space="0" w:color="auto"/>
      </w:divBdr>
    </w:div>
    <w:div w:id="1588539353">
      <w:bodyDiv w:val="1"/>
      <w:marLeft w:val="0"/>
      <w:marRight w:val="0"/>
      <w:marTop w:val="0"/>
      <w:marBottom w:val="0"/>
      <w:divBdr>
        <w:top w:val="none" w:sz="0" w:space="0" w:color="auto"/>
        <w:left w:val="none" w:sz="0" w:space="0" w:color="auto"/>
        <w:bottom w:val="none" w:sz="0" w:space="0" w:color="auto"/>
        <w:right w:val="none" w:sz="0" w:space="0" w:color="auto"/>
      </w:divBdr>
    </w:div>
    <w:div w:id="1595749825">
      <w:bodyDiv w:val="1"/>
      <w:marLeft w:val="0"/>
      <w:marRight w:val="0"/>
      <w:marTop w:val="0"/>
      <w:marBottom w:val="0"/>
      <w:divBdr>
        <w:top w:val="none" w:sz="0" w:space="0" w:color="auto"/>
        <w:left w:val="none" w:sz="0" w:space="0" w:color="auto"/>
        <w:bottom w:val="none" w:sz="0" w:space="0" w:color="auto"/>
        <w:right w:val="none" w:sz="0" w:space="0" w:color="auto"/>
      </w:divBdr>
    </w:div>
    <w:div w:id="1628075675">
      <w:bodyDiv w:val="1"/>
      <w:marLeft w:val="0"/>
      <w:marRight w:val="0"/>
      <w:marTop w:val="0"/>
      <w:marBottom w:val="0"/>
      <w:divBdr>
        <w:top w:val="none" w:sz="0" w:space="0" w:color="auto"/>
        <w:left w:val="none" w:sz="0" w:space="0" w:color="auto"/>
        <w:bottom w:val="none" w:sz="0" w:space="0" w:color="auto"/>
        <w:right w:val="none" w:sz="0" w:space="0" w:color="auto"/>
      </w:divBdr>
    </w:div>
    <w:div w:id="1631787564">
      <w:bodyDiv w:val="1"/>
      <w:marLeft w:val="0"/>
      <w:marRight w:val="0"/>
      <w:marTop w:val="0"/>
      <w:marBottom w:val="0"/>
      <w:divBdr>
        <w:top w:val="none" w:sz="0" w:space="0" w:color="auto"/>
        <w:left w:val="none" w:sz="0" w:space="0" w:color="auto"/>
        <w:bottom w:val="none" w:sz="0" w:space="0" w:color="auto"/>
        <w:right w:val="none" w:sz="0" w:space="0" w:color="auto"/>
      </w:divBdr>
    </w:div>
    <w:div w:id="1647778500">
      <w:bodyDiv w:val="1"/>
      <w:marLeft w:val="0"/>
      <w:marRight w:val="0"/>
      <w:marTop w:val="0"/>
      <w:marBottom w:val="0"/>
      <w:divBdr>
        <w:top w:val="none" w:sz="0" w:space="0" w:color="auto"/>
        <w:left w:val="none" w:sz="0" w:space="0" w:color="auto"/>
        <w:bottom w:val="none" w:sz="0" w:space="0" w:color="auto"/>
        <w:right w:val="none" w:sz="0" w:space="0" w:color="auto"/>
      </w:divBdr>
    </w:div>
    <w:div w:id="1647933697">
      <w:bodyDiv w:val="1"/>
      <w:marLeft w:val="0"/>
      <w:marRight w:val="0"/>
      <w:marTop w:val="0"/>
      <w:marBottom w:val="0"/>
      <w:divBdr>
        <w:top w:val="none" w:sz="0" w:space="0" w:color="auto"/>
        <w:left w:val="none" w:sz="0" w:space="0" w:color="auto"/>
        <w:bottom w:val="none" w:sz="0" w:space="0" w:color="auto"/>
        <w:right w:val="none" w:sz="0" w:space="0" w:color="auto"/>
      </w:divBdr>
    </w:div>
    <w:div w:id="1650599327">
      <w:bodyDiv w:val="1"/>
      <w:marLeft w:val="0"/>
      <w:marRight w:val="0"/>
      <w:marTop w:val="0"/>
      <w:marBottom w:val="0"/>
      <w:divBdr>
        <w:top w:val="none" w:sz="0" w:space="0" w:color="auto"/>
        <w:left w:val="none" w:sz="0" w:space="0" w:color="auto"/>
        <w:bottom w:val="none" w:sz="0" w:space="0" w:color="auto"/>
        <w:right w:val="none" w:sz="0" w:space="0" w:color="auto"/>
      </w:divBdr>
    </w:div>
    <w:div w:id="1662737392">
      <w:bodyDiv w:val="1"/>
      <w:marLeft w:val="0"/>
      <w:marRight w:val="0"/>
      <w:marTop w:val="0"/>
      <w:marBottom w:val="0"/>
      <w:divBdr>
        <w:top w:val="none" w:sz="0" w:space="0" w:color="auto"/>
        <w:left w:val="none" w:sz="0" w:space="0" w:color="auto"/>
        <w:bottom w:val="none" w:sz="0" w:space="0" w:color="auto"/>
        <w:right w:val="none" w:sz="0" w:space="0" w:color="auto"/>
      </w:divBdr>
    </w:div>
    <w:div w:id="1678726618">
      <w:bodyDiv w:val="1"/>
      <w:marLeft w:val="0"/>
      <w:marRight w:val="0"/>
      <w:marTop w:val="0"/>
      <w:marBottom w:val="0"/>
      <w:divBdr>
        <w:top w:val="none" w:sz="0" w:space="0" w:color="auto"/>
        <w:left w:val="none" w:sz="0" w:space="0" w:color="auto"/>
        <w:bottom w:val="none" w:sz="0" w:space="0" w:color="auto"/>
        <w:right w:val="none" w:sz="0" w:space="0" w:color="auto"/>
      </w:divBdr>
    </w:div>
    <w:div w:id="1707026837">
      <w:bodyDiv w:val="1"/>
      <w:marLeft w:val="0"/>
      <w:marRight w:val="0"/>
      <w:marTop w:val="0"/>
      <w:marBottom w:val="0"/>
      <w:divBdr>
        <w:top w:val="none" w:sz="0" w:space="0" w:color="auto"/>
        <w:left w:val="none" w:sz="0" w:space="0" w:color="auto"/>
        <w:bottom w:val="none" w:sz="0" w:space="0" w:color="auto"/>
        <w:right w:val="none" w:sz="0" w:space="0" w:color="auto"/>
      </w:divBdr>
    </w:div>
    <w:div w:id="1727028795">
      <w:bodyDiv w:val="1"/>
      <w:marLeft w:val="0"/>
      <w:marRight w:val="0"/>
      <w:marTop w:val="0"/>
      <w:marBottom w:val="0"/>
      <w:divBdr>
        <w:top w:val="none" w:sz="0" w:space="0" w:color="auto"/>
        <w:left w:val="none" w:sz="0" w:space="0" w:color="auto"/>
        <w:bottom w:val="none" w:sz="0" w:space="0" w:color="auto"/>
        <w:right w:val="none" w:sz="0" w:space="0" w:color="auto"/>
      </w:divBdr>
    </w:div>
    <w:div w:id="1731687500">
      <w:bodyDiv w:val="1"/>
      <w:marLeft w:val="0"/>
      <w:marRight w:val="0"/>
      <w:marTop w:val="0"/>
      <w:marBottom w:val="0"/>
      <w:divBdr>
        <w:top w:val="none" w:sz="0" w:space="0" w:color="auto"/>
        <w:left w:val="none" w:sz="0" w:space="0" w:color="auto"/>
        <w:bottom w:val="none" w:sz="0" w:space="0" w:color="auto"/>
        <w:right w:val="none" w:sz="0" w:space="0" w:color="auto"/>
      </w:divBdr>
    </w:div>
    <w:div w:id="1746955365">
      <w:bodyDiv w:val="1"/>
      <w:marLeft w:val="0"/>
      <w:marRight w:val="0"/>
      <w:marTop w:val="0"/>
      <w:marBottom w:val="0"/>
      <w:divBdr>
        <w:top w:val="none" w:sz="0" w:space="0" w:color="auto"/>
        <w:left w:val="none" w:sz="0" w:space="0" w:color="auto"/>
        <w:bottom w:val="none" w:sz="0" w:space="0" w:color="auto"/>
        <w:right w:val="none" w:sz="0" w:space="0" w:color="auto"/>
      </w:divBdr>
    </w:div>
    <w:div w:id="1752386157">
      <w:bodyDiv w:val="1"/>
      <w:marLeft w:val="0"/>
      <w:marRight w:val="0"/>
      <w:marTop w:val="0"/>
      <w:marBottom w:val="0"/>
      <w:divBdr>
        <w:top w:val="none" w:sz="0" w:space="0" w:color="auto"/>
        <w:left w:val="none" w:sz="0" w:space="0" w:color="auto"/>
        <w:bottom w:val="none" w:sz="0" w:space="0" w:color="auto"/>
        <w:right w:val="none" w:sz="0" w:space="0" w:color="auto"/>
      </w:divBdr>
    </w:div>
    <w:div w:id="1757047520">
      <w:bodyDiv w:val="1"/>
      <w:marLeft w:val="0"/>
      <w:marRight w:val="0"/>
      <w:marTop w:val="0"/>
      <w:marBottom w:val="0"/>
      <w:divBdr>
        <w:top w:val="none" w:sz="0" w:space="0" w:color="auto"/>
        <w:left w:val="none" w:sz="0" w:space="0" w:color="auto"/>
        <w:bottom w:val="none" w:sz="0" w:space="0" w:color="auto"/>
        <w:right w:val="none" w:sz="0" w:space="0" w:color="auto"/>
      </w:divBdr>
    </w:div>
    <w:div w:id="1773210031">
      <w:bodyDiv w:val="1"/>
      <w:marLeft w:val="0"/>
      <w:marRight w:val="0"/>
      <w:marTop w:val="0"/>
      <w:marBottom w:val="0"/>
      <w:divBdr>
        <w:top w:val="none" w:sz="0" w:space="0" w:color="auto"/>
        <w:left w:val="none" w:sz="0" w:space="0" w:color="auto"/>
        <w:bottom w:val="none" w:sz="0" w:space="0" w:color="auto"/>
        <w:right w:val="none" w:sz="0" w:space="0" w:color="auto"/>
      </w:divBdr>
    </w:div>
    <w:div w:id="1776093524">
      <w:bodyDiv w:val="1"/>
      <w:marLeft w:val="0"/>
      <w:marRight w:val="0"/>
      <w:marTop w:val="0"/>
      <w:marBottom w:val="0"/>
      <w:divBdr>
        <w:top w:val="none" w:sz="0" w:space="0" w:color="auto"/>
        <w:left w:val="none" w:sz="0" w:space="0" w:color="auto"/>
        <w:bottom w:val="none" w:sz="0" w:space="0" w:color="auto"/>
        <w:right w:val="none" w:sz="0" w:space="0" w:color="auto"/>
      </w:divBdr>
    </w:div>
    <w:div w:id="1850633809">
      <w:bodyDiv w:val="1"/>
      <w:marLeft w:val="0"/>
      <w:marRight w:val="0"/>
      <w:marTop w:val="0"/>
      <w:marBottom w:val="0"/>
      <w:divBdr>
        <w:top w:val="none" w:sz="0" w:space="0" w:color="auto"/>
        <w:left w:val="none" w:sz="0" w:space="0" w:color="auto"/>
        <w:bottom w:val="none" w:sz="0" w:space="0" w:color="auto"/>
        <w:right w:val="none" w:sz="0" w:space="0" w:color="auto"/>
      </w:divBdr>
    </w:div>
    <w:div w:id="1853494414">
      <w:bodyDiv w:val="1"/>
      <w:marLeft w:val="0"/>
      <w:marRight w:val="0"/>
      <w:marTop w:val="0"/>
      <w:marBottom w:val="0"/>
      <w:divBdr>
        <w:top w:val="none" w:sz="0" w:space="0" w:color="auto"/>
        <w:left w:val="none" w:sz="0" w:space="0" w:color="auto"/>
        <w:bottom w:val="none" w:sz="0" w:space="0" w:color="auto"/>
        <w:right w:val="none" w:sz="0" w:space="0" w:color="auto"/>
      </w:divBdr>
    </w:div>
    <w:div w:id="1856578702">
      <w:bodyDiv w:val="1"/>
      <w:marLeft w:val="0"/>
      <w:marRight w:val="0"/>
      <w:marTop w:val="0"/>
      <w:marBottom w:val="0"/>
      <w:divBdr>
        <w:top w:val="none" w:sz="0" w:space="0" w:color="auto"/>
        <w:left w:val="none" w:sz="0" w:space="0" w:color="auto"/>
        <w:bottom w:val="none" w:sz="0" w:space="0" w:color="auto"/>
        <w:right w:val="none" w:sz="0" w:space="0" w:color="auto"/>
      </w:divBdr>
    </w:div>
    <w:div w:id="1899972143">
      <w:bodyDiv w:val="1"/>
      <w:marLeft w:val="0"/>
      <w:marRight w:val="0"/>
      <w:marTop w:val="0"/>
      <w:marBottom w:val="0"/>
      <w:divBdr>
        <w:top w:val="none" w:sz="0" w:space="0" w:color="auto"/>
        <w:left w:val="none" w:sz="0" w:space="0" w:color="auto"/>
        <w:bottom w:val="none" w:sz="0" w:space="0" w:color="auto"/>
        <w:right w:val="none" w:sz="0" w:space="0" w:color="auto"/>
      </w:divBdr>
    </w:div>
    <w:div w:id="2017607492">
      <w:bodyDiv w:val="1"/>
      <w:marLeft w:val="0"/>
      <w:marRight w:val="0"/>
      <w:marTop w:val="0"/>
      <w:marBottom w:val="0"/>
      <w:divBdr>
        <w:top w:val="none" w:sz="0" w:space="0" w:color="auto"/>
        <w:left w:val="none" w:sz="0" w:space="0" w:color="auto"/>
        <w:bottom w:val="none" w:sz="0" w:space="0" w:color="auto"/>
        <w:right w:val="none" w:sz="0" w:space="0" w:color="auto"/>
      </w:divBdr>
    </w:div>
    <w:div w:id="2018606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03E1FBBFC9A7F4FAE868A7607DB08CA" ma:contentTypeVersion="19" ma:contentTypeDescription="Create a new document." ma:contentTypeScope="" ma:versionID="f54c2bc33dafdbe4498ef94b6a17347d">
  <xsd:schema xmlns:xsd="http://www.w3.org/2001/XMLSchema" xmlns:xs="http://www.w3.org/2001/XMLSchema" xmlns:p="http://schemas.microsoft.com/office/2006/metadata/properties" xmlns:ns1="http://schemas.microsoft.com/sharepoint/v3" xmlns:ns2="85d833d6-855d-451d-b2a5-e275974523d7" xmlns:ns3="4802f5d8-eb31-4047-8075-bf0e2351b4f3" targetNamespace="http://schemas.microsoft.com/office/2006/metadata/properties" ma:root="true" ma:fieldsID="c53e279531b08284870f28cc17b06d6e" ns1:_="" ns2:_="" ns3:_="">
    <xsd:import namespace="http://schemas.microsoft.com/sharepoint/v3"/>
    <xsd:import namespace="85d833d6-855d-451d-b2a5-e275974523d7"/>
    <xsd:import namespace="4802f5d8-eb31-4047-8075-bf0e2351b4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Openness" minOccurs="0"/>
                <xsd:element ref="ns2:MediaServiceAutoTags" minOccurs="0"/>
                <xsd:element ref="ns2:MediaServiceOCR" minOccurs="0"/>
                <xsd:element ref="ns2:MediaServiceGenerationTime" minOccurs="0"/>
                <xsd:element ref="ns2:MediaServiceEventHashCode" minOccurs="0"/>
                <xsd:element ref="ns2:Document_x0020_owner" minOccurs="0"/>
                <xsd:element ref="ns2:_Flow_SignoffStatus" minOccurs="0"/>
                <xsd:element ref="ns2:Description" minOccurs="0"/>
                <xsd:element ref="ns2:MediaServiceLocation" minOccurs="0"/>
                <xsd:element ref="ns1:_ip_UnifiedCompliancePolicyProperties" minOccurs="0"/>
                <xsd:element ref="ns1:_ip_UnifiedCompliancePolicyUIAc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d833d6-855d-451d-b2a5-e275974523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Openness" ma:index="15" nillable="true" ma:displayName="Openness" ma:default="Confidential" ma:format="Dropdown" ma:internalName="Openness">
      <xsd:simpleType>
        <xsd:restriction base="dms:Text">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Document_x0020_owner" ma:index="20" nillable="true" ma:displayName="Document owner" ma:list="UserInfo" ma:SharePointGroup="0" ma:internalName="Document_x0020_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Flow_SignoffStatus" ma:index="21" nillable="true" ma:displayName="Sign-off status" ma:internalName="Sign_x002d_off_x0020_status">
      <xsd:simpleType>
        <xsd:restriction base="dms:Text"/>
      </xsd:simpleType>
    </xsd:element>
    <xsd:element name="Description" ma:index="22" nillable="true" ma:displayName="Description" ma:format="Dropdown" ma:internalName="Description">
      <xsd:simpleType>
        <xsd:restriction base="dms:Note">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LengthInSeconds" ma:index="26"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802f5d8-eb31-4047-8075-bf0e2351b4f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Openness xmlns="85d833d6-855d-451d-b2a5-e275974523d7">Confidential</Openness>
    <_ip_UnifiedCompliancePolicyUIAction xmlns="http://schemas.microsoft.com/sharepoint/v3" xsi:nil="true"/>
    <Document_x0020_owner xmlns="85d833d6-855d-451d-b2a5-e275974523d7">
      <UserInfo>
        <DisplayName/>
        <AccountId xsi:nil="true"/>
        <AccountType/>
      </UserInfo>
    </Document_x0020_owner>
    <_ip_UnifiedCompliancePolicyProperties xmlns="http://schemas.microsoft.com/sharepoint/v3" xsi:nil="true"/>
    <_Flow_SignoffStatus xmlns="85d833d6-855d-451d-b2a5-e275974523d7" xsi:nil="true"/>
    <Description xmlns="85d833d6-855d-451d-b2a5-e275974523d7" xsi:nil="true"/>
  </documentManagement>
</p:properties>
</file>

<file path=customXml/itemProps1.xml><?xml version="1.0" encoding="utf-8"?>
<ds:datastoreItem xmlns:ds="http://schemas.openxmlformats.org/officeDocument/2006/customXml" ds:itemID="{0E62AF5D-AC23-924E-B812-DBAEF9CE96A4}">
  <ds:schemaRefs>
    <ds:schemaRef ds:uri="http://schemas.openxmlformats.org/officeDocument/2006/bibliography"/>
  </ds:schemaRefs>
</ds:datastoreItem>
</file>

<file path=customXml/itemProps2.xml><?xml version="1.0" encoding="utf-8"?>
<ds:datastoreItem xmlns:ds="http://schemas.openxmlformats.org/officeDocument/2006/customXml" ds:itemID="{BE56CFE9-2EC1-45A6-AFA5-81E79EE831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5d833d6-855d-451d-b2a5-e275974523d7"/>
    <ds:schemaRef ds:uri="4802f5d8-eb31-4047-8075-bf0e2351b4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7EA076-BFAB-46D1-B2D6-C6F7584F7899}">
  <ds:schemaRefs>
    <ds:schemaRef ds:uri="http://schemas.microsoft.com/sharepoint/v3/contenttype/forms"/>
  </ds:schemaRefs>
</ds:datastoreItem>
</file>

<file path=customXml/itemProps4.xml><?xml version="1.0" encoding="utf-8"?>
<ds:datastoreItem xmlns:ds="http://schemas.openxmlformats.org/officeDocument/2006/customXml" ds:itemID="{A41C5042-A9A1-4CCD-BF97-9B0111013E4E}">
  <ds:schemaRefs>
    <ds:schemaRef ds:uri="http://purl.org/dc/dcmitype/"/>
    <ds:schemaRef ds:uri="http://purl.org/dc/terms/"/>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4802f5d8-eb31-4047-8075-bf0e2351b4f3"/>
    <ds:schemaRef ds:uri="85d833d6-855d-451d-b2a5-e275974523d7"/>
    <ds:schemaRef ds:uri="http://schemas.microsoft.com/sharepoint/v3"/>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1023</Words>
  <Characters>5967</Characters>
  <Application>Microsoft Office Word</Application>
  <DocSecurity>4</DocSecurity>
  <Lines>426</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Mawdsley, Benjamin (STFC,DL,HC)</dc:creator>
  <cp:keywords/>
  <dc:description/>
  <cp:lastModifiedBy>Rachel Judson</cp:lastModifiedBy>
  <cp:revision>2</cp:revision>
  <dcterms:created xsi:type="dcterms:W3CDTF">2022-03-31T08:17:00Z</dcterms:created>
  <dcterms:modified xsi:type="dcterms:W3CDTF">2022-03-31T08:17:00Z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0x010100803E1FBBFC9A7F4FAE868A7607DB08CA</vt:lpwstr>
  </property>
</Properties>
</file>